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19A03" w14:textId="55A350B3" w:rsidR="0093209C" w:rsidRPr="007F48FC" w:rsidRDefault="0093209C" w:rsidP="0093209C">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lang w:eastAsia="zh-CN"/>
        </w:rPr>
        <w:t>3</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B80C97">
        <w:rPr>
          <w:rFonts w:ascii="Arial" w:hAnsi="Arial" w:cs="Arial"/>
          <w:b/>
          <w:bCs/>
          <w:sz w:val="28"/>
        </w:rPr>
        <w:t>R1-</w:t>
      </w:r>
      <w:r w:rsidR="003A4BFC" w:rsidRPr="003A4BFC">
        <w:rPr>
          <w:rFonts w:ascii="Arial" w:hAnsi="Arial" w:cs="Arial"/>
          <w:b/>
          <w:bCs/>
          <w:sz w:val="28"/>
        </w:rPr>
        <w:t>2508964</w:t>
      </w:r>
    </w:p>
    <w:p w14:paraId="42DE31E4" w14:textId="77777777" w:rsidR="0093209C" w:rsidRPr="007F48FC" w:rsidRDefault="0093209C" w:rsidP="0093209C">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lang w:eastAsia="zh-CN"/>
        </w:rPr>
        <w:t xml:space="preserve">v </w:t>
      </w:r>
      <w:r w:rsidRPr="007F48FC">
        <w:rPr>
          <w:rFonts w:ascii="Arial" w:hAnsi="Arial" w:cs="Arial" w:hint="eastAsia"/>
          <w:b/>
          <w:bCs/>
          <w:sz w:val="28"/>
        </w:rPr>
        <w:t>1</w:t>
      </w:r>
      <w:r>
        <w:rPr>
          <w:rFonts w:ascii="Arial" w:eastAsia="DengXian"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lang w:eastAsia="zh-CN"/>
        </w:rPr>
        <w:t>21</w:t>
      </w:r>
      <w:r w:rsidRPr="007F48FC">
        <w:rPr>
          <w:rFonts w:ascii="Arial" w:hAnsi="Arial" w:cs="Arial"/>
          <w:b/>
          <w:bCs/>
          <w:sz w:val="28"/>
        </w:rPr>
        <w:t>st, 2025</w:t>
      </w:r>
    </w:p>
    <w:bookmarkEnd w:id="0"/>
    <w:p w14:paraId="7C474152" w14:textId="443C2DB3" w:rsidR="006C1E08" w:rsidRPr="0093209C" w:rsidRDefault="006C1E08" w:rsidP="006C1E08">
      <w:pPr>
        <w:tabs>
          <w:tab w:val="center" w:pos="4536"/>
          <w:tab w:val="right" w:pos="9072"/>
        </w:tabs>
        <w:rPr>
          <w:rFonts w:ascii="Arial" w:eastAsia="MS Mincho" w:hAnsi="Arial" w:cs="Arial"/>
          <w:b/>
          <w:bCs/>
          <w:lang w:eastAsia="ja-JP"/>
        </w:rPr>
      </w:pPr>
    </w:p>
    <w:p w14:paraId="16FE5EF7" w14:textId="355A9E66" w:rsidR="00855E97" w:rsidRPr="00183601" w:rsidRDefault="00855E97" w:rsidP="00CC7160">
      <w:pPr>
        <w:tabs>
          <w:tab w:val="left" w:pos="1985"/>
        </w:tabs>
        <w:spacing w:after="120"/>
        <w:ind w:left="2042" w:hangingChars="850" w:hanging="2042"/>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w:t>
      </w:r>
      <w:r w:rsidR="00733375">
        <w:rPr>
          <w:rFonts w:ascii="Arial" w:hAnsi="Arial"/>
          <w:color w:val="000000" w:themeColor="text1"/>
        </w:rPr>
        <w:t>2</w:t>
      </w:r>
    </w:p>
    <w:p w14:paraId="378DF3AF" w14:textId="77777777" w:rsidR="00855E97" w:rsidRPr="00183601" w:rsidRDefault="00855E97" w:rsidP="00CC7160">
      <w:pPr>
        <w:tabs>
          <w:tab w:val="left" w:pos="1985"/>
        </w:tabs>
        <w:spacing w:after="120"/>
        <w:ind w:left="2042" w:hangingChars="850" w:hanging="2042"/>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E23EE06" w:rsidR="00855E97" w:rsidRPr="002054F1" w:rsidRDefault="00855E97" w:rsidP="00CC7160">
      <w:pPr>
        <w:tabs>
          <w:tab w:val="left" w:pos="1985"/>
        </w:tabs>
        <w:spacing w:after="120"/>
        <w:ind w:left="2042" w:hangingChars="850" w:hanging="2042"/>
        <w:rPr>
          <w:rFonts w:ascii="Arial" w:eastAsia="SimSun" w:hAnsi="Arial"/>
          <w:smallCaps/>
          <w:lang w:eastAsia="zh-CN"/>
        </w:rPr>
      </w:pPr>
      <w:r w:rsidRPr="00183601">
        <w:rPr>
          <w:rFonts w:ascii="Arial" w:hAnsi="Arial"/>
          <w:b/>
        </w:rPr>
        <w:t>Title:</w:t>
      </w:r>
      <w:r w:rsidRPr="00183601">
        <w:rPr>
          <w:rFonts w:ascii="Arial" w:hAnsi="Arial"/>
          <w:b/>
        </w:rPr>
        <w:tab/>
      </w:r>
      <w:r w:rsidR="00733375">
        <w:rPr>
          <w:rFonts w:ascii="Arial" w:hAnsi="Arial"/>
          <w:bCs/>
        </w:rPr>
        <w:t>Discussion on inter vendor training collaboration for two-sided AI/ML models</w:t>
      </w:r>
    </w:p>
    <w:p w14:paraId="7E9673AF" w14:textId="11A81357" w:rsidR="00855E97" w:rsidRPr="00897E7A" w:rsidRDefault="00855E97" w:rsidP="00CC7160">
      <w:pPr>
        <w:pBdr>
          <w:bottom w:val="single" w:sz="12" w:space="1" w:color="auto"/>
        </w:pBdr>
        <w:tabs>
          <w:tab w:val="left" w:pos="1985"/>
        </w:tabs>
        <w:spacing w:after="120"/>
        <w:ind w:left="2042" w:hangingChars="850" w:hanging="2042"/>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77C8E91" w14:textId="77777777" w:rsidR="006528F7" w:rsidRDefault="006528F7" w:rsidP="006528F7">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collaboration[2] and reached the following agreement[3]:</w:t>
      </w:r>
    </w:p>
    <w:tbl>
      <w:tblPr>
        <w:tblStyle w:val="a7"/>
        <w:tblW w:w="0" w:type="auto"/>
        <w:tblLook w:val="04A0" w:firstRow="1" w:lastRow="0" w:firstColumn="1" w:lastColumn="0" w:noHBand="0" w:noVBand="1"/>
      </w:tblPr>
      <w:tblGrid>
        <w:gridCol w:w="9736"/>
      </w:tblGrid>
      <w:tr w:rsidR="00B94318" w:rsidRPr="008D7728" w14:paraId="2BE400FC" w14:textId="77777777" w:rsidTr="00100718">
        <w:tc>
          <w:tcPr>
            <w:tcW w:w="9962" w:type="dxa"/>
          </w:tcPr>
          <w:p w14:paraId="3B8F3719" w14:textId="77777777" w:rsidR="00B94318" w:rsidRPr="00FE5CF2" w:rsidRDefault="00B94318"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00419EA4"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706FA3E9" w14:textId="77777777" w:rsidR="00B94318" w:rsidRPr="00FE5CF2" w:rsidRDefault="00B94318"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05F0138A"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62A5A97"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01E23B4F"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5F0A011E"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DD9B751"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445A599F"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92CEF45"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650691FF" w14:textId="77777777" w:rsidR="00B94318" w:rsidRDefault="00B94318" w:rsidP="00B94318">
      <w:pPr>
        <w:pStyle w:val="maintext"/>
        <w:ind w:firstLineChars="0" w:firstLine="0"/>
        <w:rPr>
          <w:lang w:val="en-US"/>
        </w:rPr>
      </w:pPr>
    </w:p>
    <w:p w14:paraId="481BC44B" w14:textId="77777777" w:rsidR="00B94318" w:rsidRDefault="00B94318" w:rsidP="00B94318">
      <w:pPr>
        <w:pStyle w:val="maintext"/>
        <w:ind w:firstLine="440"/>
      </w:pPr>
      <w:r>
        <w:t>In RAN #108, it was agreed to proceed the normative work of Release 20 with the following objectives[4]:</w:t>
      </w:r>
    </w:p>
    <w:tbl>
      <w:tblPr>
        <w:tblStyle w:val="a7"/>
        <w:tblW w:w="0" w:type="auto"/>
        <w:tblLook w:val="04A0" w:firstRow="1" w:lastRow="0" w:firstColumn="1" w:lastColumn="0" w:noHBand="0" w:noVBand="1"/>
      </w:tblPr>
      <w:tblGrid>
        <w:gridCol w:w="9736"/>
      </w:tblGrid>
      <w:tr w:rsidR="00B94318" w:rsidRPr="008D7728" w14:paraId="47B97CB7" w14:textId="77777777" w:rsidTr="00100718">
        <w:tc>
          <w:tcPr>
            <w:tcW w:w="9736" w:type="dxa"/>
          </w:tcPr>
          <w:p w14:paraId="6C465739"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for two sided AI/ML models within the realm of what has been studied in the FS_NR_AIML_air_Ph2 and NR_AIML_air projects for CSI feedback enhancement [RAN2]:</w:t>
            </w:r>
          </w:p>
          <w:p w14:paraId="618D07B6"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Signalling and protocol aspects of Life Cycle Management (LCM) enabling functionality and model selection, activation, deactivation, switching, fallback</w:t>
            </w:r>
          </w:p>
          <w:p w14:paraId="7A6DC16E"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ID related signalling is part of the above objective</w:t>
            </w:r>
          </w:p>
          <w:p w14:paraId="5FA2A3E0"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signalling/mechanism(s) for LCM to facilitate model training, inference, performance monitoring,.</w:t>
            </w:r>
          </w:p>
          <w:p w14:paraId="7D75BF6F"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93DF738"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4941D66A"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7DCB8DC0"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Specify necessary signalling/mechanism(s) as per the identified potential specification impacts in FS_NR_AIML_Air , including:</w:t>
            </w:r>
          </w:p>
          <w:p w14:paraId="0509F883"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6A8F7382"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4F2BBA"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244D4ED2"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Target CSI format</w:t>
            </w:r>
          </w:p>
          <w:p w14:paraId="44D5965F"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The framework defined in BM and CSI prediction use cases could be reused</w:t>
            </w:r>
          </w:p>
          <w:p w14:paraId="50F68A4F"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performance monitoring </w:t>
            </w:r>
          </w:p>
          <w:p w14:paraId="1D24E3B3"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B400C31"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53207630"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1F62E6BB" w14:textId="77777777" w:rsidR="00B94318" w:rsidRPr="00620227" w:rsidRDefault="00B94318" w:rsidP="00100718">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03A5EDD"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4A561056"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62BD9B17" w14:textId="77777777" w:rsidR="00B94318" w:rsidRPr="00620227" w:rsidRDefault="00B94318" w:rsidP="00100718">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1EF3B81F" w14:textId="77777777" w:rsidR="00B94318" w:rsidRPr="00620227" w:rsidRDefault="00B94318" w:rsidP="00100718">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06EB2CEC"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0726FAEE"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7D7541D7"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166BDCF4" w14:textId="77777777" w:rsidR="00B94318" w:rsidRPr="00620227" w:rsidRDefault="00B94318" w:rsidP="00100718">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43083C41"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2DFC6B9F"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offline training is assumed for the purpose of this project. Strive to leverage on RAN1’s study on scalable model structure in FS_NR_AIML_Air.</w:t>
            </w:r>
            <w:r w:rsidRPr="00620227">
              <w:rPr>
                <w:rFonts w:ascii="Times New Roman" w:hAnsi="Times New Roman" w:cs="Times New Roman"/>
                <w:bCs/>
                <w:sz w:val="22"/>
                <w:szCs w:val="22"/>
              </w:rPr>
              <w:t xml:space="preserve"> </w:t>
            </w:r>
          </w:p>
        </w:tc>
      </w:tr>
    </w:tbl>
    <w:p w14:paraId="66ACC30F" w14:textId="77777777" w:rsidR="00782ADB" w:rsidRPr="007032FE" w:rsidRDefault="00782ADB" w:rsidP="00393967">
      <w:pPr>
        <w:pStyle w:val="maintext"/>
        <w:ind w:firstLine="440"/>
        <w:rPr>
          <w:lang w:val="en-US"/>
        </w:rPr>
      </w:pPr>
    </w:p>
    <w:p w14:paraId="6008A152" w14:textId="77777777" w:rsidR="00B71463" w:rsidRPr="004A70B9" w:rsidRDefault="00B71463" w:rsidP="00B71463">
      <w:pPr>
        <w:pStyle w:val="maintext"/>
        <w:ind w:firstLine="440"/>
      </w:pPr>
      <w:r>
        <w:t>Following is the agenda regarding the AI/ML for NR air interface enhancements in Release-20 for RAN1 #122[5]:</w:t>
      </w:r>
    </w:p>
    <w:tbl>
      <w:tblPr>
        <w:tblStyle w:val="a7"/>
        <w:tblW w:w="0" w:type="auto"/>
        <w:tblLook w:val="04A0" w:firstRow="1" w:lastRow="0" w:firstColumn="1" w:lastColumn="0" w:noHBand="0" w:noVBand="1"/>
      </w:tblPr>
      <w:tblGrid>
        <w:gridCol w:w="9736"/>
      </w:tblGrid>
      <w:tr w:rsidR="00D43269" w14:paraId="77F00EED" w14:textId="77777777" w:rsidTr="00D43269">
        <w:tc>
          <w:tcPr>
            <w:tcW w:w="9736" w:type="dxa"/>
          </w:tcPr>
          <w:p w14:paraId="51B3619B" w14:textId="7C79EC35" w:rsidR="00D43269" w:rsidRPr="00D43269" w:rsidRDefault="00D43269" w:rsidP="00D43269">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69B45365" w14:textId="77777777" w:rsidR="00D43269" w:rsidRPr="00D43269" w:rsidRDefault="00D43269" w:rsidP="00D43269">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45F02C99" w14:textId="5397FE5F" w:rsidR="00D43269" w:rsidRPr="00D43269" w:rsidRDefault="00D43269" w:rsidP="00D43269">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29EBBA6E" w14:textId="008D6B1F"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535BE76D"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07CA15CB" w14:textId="5746CC20"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6EB2D460"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5D8A5997" w14:textId="24708F47" w:rsidR="00D43269" w:rsidRPr="00D43269" w:rsidRDefault="00D43269" w:rsidP="00D43269">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25B04FBF" w14:textId="190F31B4" w:rsidR="00D43269" w:rsidRPr="007B10F4" w:rsidRDefault="00D43269" w:rsidP="007B10F4">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7A534792" w14:textId="77777777" w:rsidR="00D43269" w:rsidRDefault="00D43269" w:rsidP="00393967">
      <w:pPr>
        <w:pStyle w:val="maintext"/>
        <w:ind w:firstLine="440"/>
        <w:rPr>
          <w:lang w:val="en-US"/>
        </w:rPr>
      </w:pPr>
    </w:p>
    <w:p w14:paraId="5670B867" w14:textId="77777777" w:rsidR="00B71463" w:rsidRDefault="00B71463" w:rsidP="00B71463">
      <w:pPr>
        <w:pStyle w:val="maintext"/>
        <w:ind w:firstLine="440"/>
      </w:pPr>
      <w:r w:rsidRPr="00393967">
        <w:t xml:space="preserve">In this contribution, we present our views on </w:t>
      </w:r>
      <w:r>
        <w:t xml:space="preserve">inter-vendor training collaboration for two-sided AI/ML models </w:t>
      </w:r>
      <w:r w:rsidRPr="00393967">
        <w:t xml:space="preserve">for the </w:t>
      </w:r>
      <w:r>
        <w:t>normative work of</w:t>
      </w:r>
      <w:r w:rsidRPr="00393967">
        <w:t xml:space="preserve"> AI/ML for NR Air Interface</w:t>
      </w:r>
      <w:r>
        <w:t xml:space="preserve"> in Release-20</w:t>
      </w:r>
      <w:r w:rsidRPr="00393967">
        <w:t>.</w:t>
      </w:r>
    </w:p>
    <w:p w14:paraId="1F5B0252" w14:textId="77777777" w:rsidR="00D43269" w:rsidRPr="00B71463" w:rsidRDefault="00D43269"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4246AC26" w14:textId="17A7FE9D" w:rsidR="00C31F1B" w:rsidRDefault="00C31F1B" w:rsidP="00AF1EE8">
      <w:pPr>
        <w:pStyle w:val="2"/>
        <w:wordWrap/>
        <w:spacing w:after="120"/>
      </w:pPr>
      <w:r>
        <w:t>S</w:t>
      </w:r>
      <w:r w:rsidRPr="00C31F1B">
        <w:t>tandardized dataset format/content plus dataset exchange</w:t>
      </w:r>
      <w:r>
        <w:t xml:space="preserve"> </w:t>
      </w:r>
      <w:r w:rsidRPr="00C31F1B">
        <w:t>(Direction A, sub-option 4-1)</w:t>
      </w:r>
    </w:p>
    <w:p w14:paraId="58C4568A" w14:textId="50CAA29D" w:rsidR="0057114F" w:rsidRDefault="0057114F" w:rsidP="0057114F">
      <w:pPr>
        <w:pStyle w:val="maintext"/>
        <w:ind w:firstLine="440"/>
      </w:pPr>
      <w:r>
        <w:rPr>
          <w:lang w:val="en-US"/>
        </w:rPr>
        <w:t>S</w:t>
      </w:r>
      <w:r>
        <w:t xml:space="preserve">ub-option 4-1 of Direction A is an approach based on the exchange of training datasets, enabling the UE-side to train its encoder model using the training datasets provided by the </w:t>
      </w:r>
      <w:r w:rsidR="00013691">
        <w:t>NW</w:t>
      </w:r>
      <w:r>
        <w:t>. The goal is to ensure that the encoder model trained on the UE</w:t>
      </w:r>
      <w:r w:rsidR="00611CF7">
        <w:t>-</w:t>
      </w:r>
      <w:r>
        <w:t>side can operate in alignment with the decoder model trained on the gNB side.</w:t>
      </w:r>
    </w:p>
    <w:p w14:paraId="7F38CFA2" w14:textId="77777777" w:rsidR="0057114F" w:rsidRDefault="0057114F" w:rsidP="0057114F">
      <w:pPr>
        <w:pStyle w:val="maintext"/>
        <w:ind w:firstLine="440"/>
      </w:pPr>
    </w:p>
    <w:p w14:paraId="158B1277" w14:textId="6C93D256" w:rsidR="0057114F" w:rsidRPr="0057114F" w:rsidRDefault="0057114F" w:rsidP="0057114F">
      <w:pPr>
        <w:pStyle w:val="maintext"/>
        <w:ind w:firstLine="440"/>
        <w:rPr>
          <w:lang w:val="en-US"/>
        </w:rPr>
      </w:pPr>
      <w:r>
        <w:t>The agreements outlined below represent potential specification impacts for inter-vendor training collaboration options identified during the SI phase</w:t>
      </w:r>
      <w:r w:rsidR="004D1AC3">
        <w:t>[6]</w:t>
      </w:r>
      <w:r w:rsidR="00611CF7">
        <w:t>:</w:t>
      </w:r>
    </w:p>
    <w:tbl>
      <w:tblPr>
        <w:tblStyle w:val="a7"/>
        <w:tblW w:w="0" w:type="auto"/>
        <w:tblLook w:val="04A0" w:firstRow="1" w:lastRow="0" w:firstColumn="1" w:lastColumn="0" w:noHBand="0" w:noVBand="1"/>
      </w:tblPr>
      <w:tblGrid>
        <w:gridCol w:w="9736"/>
      </w:tblGrid>
      <w:tr w:rsidR="002D20E6" w14:paraId="3916389E" w14:textId="77777777" w:rsidTr="00B547B6">
        <w:tc>
          <w:tcPr>
            <w:tcW w:w="9736" w:type="dxa"/>
          </w:tcPr>
          <w:p w14:paraId="4B922885" w14:textId="77777777" w:rsidR="002D20E6" w:rsidRPr="00533615" w:rsidRDefault="002D20E6" w:rsidP="00B547B6">
            <w:pPr>
              <w:jc w:val="both"/>
              <w:rPr>
                <w:rFonts w:ascii="Calibri" w:eastAsia="DengXian" w:hAnsi="Calibri" w:cs="Times New Roman"/>
                <w:kern w:val="2"/>
                <w:sz w:val="20"/>
                <w:highlight w:val="green"/>
              </w:rPr>
            </w:pPr>
            <w:r w:rsidRPr="00533615">
              <w:rPr>
                <w:rFonts w:ascii="Calibri" w:eastAsia="DengXian" w:hAnsi="Calibri" w:cs="Times New Roman" w:hint="eastAsia"/>
                <w:kern w:val="2"/>
                <w:sz w:val="20"/>
                <w:highlight w:val="green"/>
              </w:rPr>
              <w:t>Agreement</w:t>
            </w:r>
          </w:p>
          <w:p w14:paraId="4129443E" w14:textId="77777777" w:rsidR="002D20E6" w:rsidRPr="00533615" w:rsidRDefault="002D20E6" w:rsidP="00B547B6">
            <w:pPr>
              <w:numPr>
                <w:ilvl w:val="0"/>
                <w:numId w:val="42"/>
              </w:numPr>
              <w:wordWrap w:val="0"/>
              <w:jc w:val="both"/>
              <w:rPr>
                <w:rFonts w:ascii="Calibri" w:eastAsia="맑은 고딕" w:hAnsi="Calibri" w:cs="Times New Roman"/>
                <w:kern w:val="2"/>
                <w:sz w:val="20"/>
              </w:rPr>
            </w:pPr>
            <w:r w:rsidRPr="00533615">
              <w:rPr>
                <w:rFonts w:ascii="Calibri" w:eastAsia="맑은 고딕" w:hAnsi="Calibri" w:cs="Times New Roman"/>
                <w:kern w:val="2"/>
                <w:sz w:val="20"/>
              </w:rPr>
              <w:t xml:space="preserve">For </w:t>
            </w:r>
            <w:r w:rsidRPr="00533615">
              <w:rPr>
                <w:rFonts w:ascii="Calibri" w:eastAsia="DengXian" w:hAnsi="Calibri" w:cs="Times New Roman" w:hint="eastAsia"/>
                <w:kern w:val="2"/>
                <w:sz w:val="20"/>
              </w:rPr>
              <w:t>option 3a/3b/4/5a</w:t>
            </w:r>
            <w:r w:rsidRPr="00533615">
              <w:rPr>
                <w:rFonts w:ascii="Calibri" w:eastAsia="맑은 고딕" w:hAnsi="Calibri" w:cs="Times New Roman"/>
                <w:kern w:val="2"/>
                <w:sz w:val="20"/>
              </w:rPr>
              <w:t xml:space="preserve"> and their sub</w:t>
            </w:r>
            <w:r w:rsidRPr="00533615">
              <w:rPr>
                <w:rFonts w:ascii="Calibri" w:eastAsia="DengXian" w:hAnsi="Calibri" w:cs="Times New Roman" w:hint="eastAsia"/>
                <w:kern w:val="2"/>
                <w:sz w:val="20"/>
              </w:rPr>
              <w:t>-</w:t>
            </w:r>
            <w:r w:rsidRPr="00533615">
              <w:rPr>
                <w:rFonts w:ascii="Calibri" w:eastAsia="맑은 고딕" w:hAnsi="Calibri" w:cs="Times New Roman"/>
                <w:kern w:val="2"/>
                <w:sz w:val="20"/>
              </w:rPr>
              <w:t xml:space="preserve">options, </w:t>
            </w:r>
            <w:r w:rsidRPr="00533615">
              <w:rPr>
                <w:rFonts w:ascii="Calibri" w:eastAsia="DengXian" w:hAnsi="Calibri" w:cs="Times New Roman" w:hint="eastAsia"/>
                <w:kern w:val="2"/>
                <w:sz w:val="20"/>
              </w:rPr>
              <w:t xml:space="preserve">at least </w:t>
            </w:r>
            <w:r w:rsidRPr="00533615">
              <w:rPr>
                <w:rFonts w:ascii="Calibri" w:eastAsia="맑은 고딕" w:hAnsi="Calibri" w:cs="Times New Roman"/>
                <w:kern w:val="2"/>
                <w:sz w:val="20"/>
              </w:rPr>
              <w:t>the following potential specification impacts have been identified. Further study the necessity, feasibility, their specification impact.</w:t>
            </w:r>
          </w:p>
          <w:p w14:paraId="672BD4C4" w14:textId="77777777" w:rsidR="002D20E6" w:rsidRPr="00533615" w:rsidRDefault="002D20E6" w:rsidP="00B547B6">
            <w:pPr>
              <w:numPr>
                <w:ilvl w:val="0"/>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Exchange</w:t>
            </w:r>
          </w:p>
          <w:p w14:paraId="178E3FAB"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Parameter / model exchange methods, format/contents, and related spec impacts (3a/3b/5a)</w:t>
            </w:r>
          </w:p>
          <w:p w14:paraId="472D3C24"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exchange methods, format/type/contents of data/dataset, and related spec impacts (4)</w:t>
            </w:r>
          </w:p>
          <w:p w14:paraId="2D6913AF"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Additional information, if necessary, that may be shared from the NW-side to help UE-side offline engineering and provide performance guidance (3a/5a/4)</w:t>
            </w:r>
          </w:p>
          <w:p w14:paraId="3324FB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Performance target (3a/5a/4)</w:t>
            </w:r>
          </w:p>
          <w:p w14:paraId="2CE10398"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or information related to collecting dataset (3a/5a)</w:t>
            </w:r>
          </w:p>
          <w:p w14:paraId="4F53B1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Any other additional information</w:t>
            </w:r>
          </w:p>
          <w:p w14:paraId="58DD33B9" w14:textId="77777777" w:rsidR="002D20E6" w:rsidRDefault="002D20E6" w:rsidP="00B547B6">
            <w:pPr>
              <w:pStyle w:val="maintext"/>
              <w:ind w:firstLineChars="0" w:firstLine="0"/>
              <w:rPr>
                <w:lang w:val="en-US"/>
              </w:rPr>
            </w:pPr>
            <w:r>
              <w:rPr>
                <w:lang w:val="en-US"/>
              </w:rPr>
              <w:t>…</w:t>
            </w:r>
          </w:p>
        </w:tc>
      </w:tr>
    </w:tbl>
    <w:p w14:paraId="7612D833" w14:textId="77777777" w:rsidR="00611CF7" w:rsidRDefault="00611CF7" w:rsidP="00611CF7">
      <w:pPr>
        <w:pStyle w:val="maintext"/>
        <w:ind w:firstLine="440"/>
      </w:pPr>
    </w:p>
    <w:p w14:paraId="494C77C8" w14:textId="06D574D0" w:rsidR="00611CF7" w:rsidRDefault="00611CF7" w:rsidP="00611CF7">
      <w:pPr>
        <w:pStyle w:val="maintext"/>
        <w:ind w:firstLine="440"/>
      </w:pPr>
      <w:r w:rsidRPr="00611CF7">
        <w:t>As noted in the above agreements, standardization of</w:t>
      </w:r>
      <w:r>
        <w:t xml:space="preserve"> s</w:t>
      </w:r>
      <w:r w:rsidRPr="00611CF7">
        <w:t>ub-option 4-1 requires further study on the format of the training dataset and the methods for its exchange.</w:t>
      </w:r>
    </w:p>
    <w:p w14:paraId="254EBBB1" w14:textId="77777777" w:rsidR="00C11F3E" w:rsidRPr="00515858" w:rsidRDefault="00C11F3E" w:rsidP="00C11F3E">
      <w:pPr>
        <w:pStyle w:val="maintext"/>
        <w:ind w:firstLine="440"/>
        <w:rPr>
          <w:lang w:val="en-US"/>
        </w:rPr>
      </w:pPr>
    </w:p>
    <w:p w14:paraId="58833118" w14:textId="1F5E4532" w:rsidR="00C11F3E" w:rsidRPr="00AF1EE8" w:rsidRDefault="00C11F3E" w:rsidP="00C11F3E">
      <w:pPr>
        <w:pStyle w:val="3"/>
        <w:spacing w:after="120"/>
      </w:pPr>
      <w:r>
        <w:t>Dataset format/contents</w:t>
      </w:r>
    </w:p>
    <w:p w14:paraId="21119AF3" w14:textId="327B2A6C" w:rsidR="000C2E22" w:rsidRDefault="000052B8" w:rsidP="00116398">
      <w:pPr>
        <w:pStyle w:val="maintext"/>
        <w:ind w:firstLine="440"/>
        <w:rPr>
          <w:lang w:val="en-US"/>
        </w:rPr>
      </w:pPr>
      <w:r>
        <w:rPr>
          <w:lang w:val="en-US"/>
        </w:rPr>
        <w:t xml:space="preserve">A following agreement </w:t>
      </w:r>
      <w:r w:rsidR="00136181">
        <w:rPr>
          <w:lang w:val="en-US"/>
        </w:rPr>
        <w:t xml:space="preserve">regarding the contents of the dataset(s) </w:t>
      </w:r>
      <w:r>
        <w:rPr>
          <w:lang w:val="en-US"/>
        </w:rPr>
        <w:t>was made during RAN1 #122</w:t>
      </w:r>
      <w:r w:rsidR="00182D25">
        <w:rPr>
          <w:lang w:val="en-US"/>
        </w:rPr>
        <w:t>[</w:t>
      </w:r>
      <w:r w:rsidR="00295CCC">
        <w:rPr>
          <w:lang w:val="en-US"/>
        </w:rPr>
        <w:t>7</w:t>
      </w:r>
      <w:r w:rsidR="00182D25">
        <w:rPr>
          <w:lang w:val="en-US"/>
        </w:rPr>
        <w:t>]</w:t>
      </w:r>
      <w:r>
        <w:rPr>
          <w:lang w:val="en-US"/>
        </w:rPr>
        <w:t>.</w:t>
      </w:r>
    </w:p>
    <w:tbl>
      <w:tblPr>
        <w:tblStyle w:val="a7"/>
        <w:tblW w:w="0" w:type="auto"/>
        <w:tblLook w:val="04A0" w:firstRow="1" w:lastRow="0" w:firstColumn="1" w:lastColumn="0" w:noHBand="0" w:noVBand="1"/>
      </w:tblPr>
      <w:tblGrid>
        <w:gridCol w:w="9736"/>
      </w:tblGrid>
      <w:tr w:rsidR="000052B8" w14:paraId="2FB5A0B1" w14:textId="77777777" w:rsidTr="000052B8">
        <w:tc>
          <w:tcPr>
            <w:tcW w:w="9736" w:type="dxa"/>
          </w:tcPr>
          <w:p w14:paraId="207BB229" w14:textId="77777777" w:rsidR="000052B8" w:rsidRPr="00DA667F" w:rsidRDefault="000052B8" w:rsidP="000052B8">
            <w:pPr>
              <w:pStyle w:val="3GPPNormalText"/>
              <w:rPr>
                <w:b/>
                <w:bCs/>
              </w:rPr>
            </w:pPr>
            <w:r w:rsidRPr="00DA667F">
              <w:rPr>
                <w:b/>
                <w:bCs/>
                <w:highlight w:val="green"/>
              </w:rPr>
              <w:t>Agreement:</w:t>
            </w:r>
            <w:r w:rsidRPr="00DA667F">
              <w:rPr>
                <w:b/>
                <w:bCs/>
              </w:rPr>
              <w:t xml:space="preserve">   </w:t>
            </w:r>
          </w:p>
          <w:p w14:paraId="446E80CC" w14:textId="77777777" w:rsidR="000052B8" w:rsidRPr="00B5283F" w:rsidRDefault="000052B8" w:rsidP="000052B8">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5E4FEAE6" w14:textId="77777777" w:rsidR="000052B8" w:rsidRPr="00B5283F" w:rsidRDefault="000052B8" w:rsidP="000052B8">
            <w:pPr>
              <w:pStyle w:val="3GPPText"/>
              <w:numPr>
                <w:ilvl w:val="0"/>
                <w:numId w:val="47"/>
              </w:numPr>
              <w:rPr>
                <w:sz w:val="20"/>
              </w:rPr>
            </w:pPr>
            <w:r w:rsidRPr="00B5283F">
              <w:rPr>
                <w:sz w:val="20"/>
              </w:rPr>
              <w:t xml:space="preserve">FFS: Target CSI type and format </w:t>
            </w:r>
          </w:p>
          <w:p w14:paraId="3AF35CC3" w14:textId="77777777" w:rsidR="000052B8" w:rsidRPr="00B5283F" w:rsidRDefault="000052B8" w:rsidP="000052B8">
            <w:pPr>
              <w:pStyle w:val="3GPPText"/>
              <w:numPr>
                <w:ilvl w:val="0"/>
                <w:numId w:val="47"/>
              </w:numPr>
              <w:rPr>
                <w:sz w:val="20"/>
              </w:rPr>
            </w:pPr>
            <w:r w:rsidRPr="00B5283F">
              <w:rPr>
                <w:sz w:val="20"/>
              </w:rPr>
              <w:t>FFS: CSI feedback type and format</w:t>
            </w:r>
          </w:p>
          <w:p w14:paraId="3BCC8275" w14:textId="7B487068" w:rsidR="000052B8" w:rsidRPr="000052B8" w:rsidRDefault="000052B8" w:rsidP="000052B8">
            <w:pPr>
              <w:pStyle w:val="3GPPText"/>
              <w:numPr>
                <w:ilvl w:val="0"/>
                <w:numId w:val="47"/>
              </w:numPr>
              <w:rPr>
                <w:sz w:val="20"/>
              </w:rPr>
            </w:pPr>
            <w:r w:rsidRPr="00B5283F">
              <w:rPr>
                <w:sz w:val="20"/>
              </w:rPr>
              <w:t>FFS: Association between Target CSI and CSI feedback, including mapping for different number of Tx port, number of sub bands, and CSI payload size.</w:t>
            </w:r>
          </w:p>
        </w:tc>
      </w:tr>
    </w:tbl>
    <w:p w14:paraId="578F22CD" w14:textId="77777777" w:rsidR="000052B8" w:rsidRDefault="000052B8" w:rsidP="00116398">
      <w:pPr>
        <w:pStyle w:val="maintext"/>
        <w:ind w:firstLine="440"/>
        <w:rPr>
          <w:lang w:val="en-US"/>
        </w:rPr>
      </w:pPr>
    </w:p>
    <w:p w14:paraId="066C6C20" w14:textId="68920984" w:rsidR="00136181" w:rsidRDefault="00136181" w:rsidP="00116398">
      <w:pPr>
        <w:pStyle w:val="maintext"/>
        <w:ind w:firstLine="440"/>
        <w:rPr>
          <w:lang w:val="en-US"/>
        </w:rPr>
      </w:pPr>
      <w:r>
        <w:rPr>
          <w:lang w:val="en-US"/>
        </w:rPr>
        <w:t xml:space="preserve">Target CSI type and format is to be discussed. In our view, the type of target CSI may be same with the type of target CSI for inference in the agenda 10.1.1.1. </w:t>
      </w:r>
    </w:p>
    <w:p w14:paraId="760AC86D" w14:textId="77777777" w:rsidR="00136181" w:rsidRDefault="00136181" w:rsidP="00116398">
      <w:pPr>
        <w:pStyle w:val="maintext"/>
        <w:ind w:firstLine="440"/>
        <w:rPr>
          <w:lang w:val="en-US"/>
        </w:rPr>
      </w:pPr>
    </w:p>
    <w:p w14:paraId="27CA9EAD" w14:textId="595FC0A3" w:rsidR="00136181" w:rsidRPr="0045199F" w:rsidRDefault="00136181" w:rsidP="00116398">
      <w:pPr>
        <w:pStyle w:val="maintext"/>
        <w:ind w:firstLine="440"/>
        <w:rPr>
          <w:b/>
          <w:bCs/>
          <w:lang w:val="en-US"/>
        </w:rPr>
      </w:pPr>
      <w:r w:rsidRPr="0045199F">
        <w:rPr>
          <w:b/>
          <w:bCs/>
          <w:lang w:val="en-US"/>
        </w:rPr>
        <w:lastRenderedPageBreak/>
        <w:t xml:space="preserve">Proposal </w:t>
      </w:r>
      <w:r w:rsidR="00D14B20">
        <w:rPr>
          <w:b/>
          <w:bCs/>
          <w:lang w:val="en-US"/>
        </w:rPr>
        <w:t>1</w:t>
      </w:r>
      <w:r w:rsidRPr="0045199F">
        <w:rPr>
          <w:b/>
          <w:bCs/>
          <w:lang w:val="en-US"/>
        </w:rPr>
        <w:t xml:space="preserve">: </w:t>
      </w:r>
      <w:r w:rsidR="00034439" w:rsidRPr="0045199F">
        <w:rPr>
          <w:b/>
          <w:bCs/>
          <w:lang w:val="en-US"/>
        </w:rPr>
        <w:t>For AI/ML-based CSI compression, for inter-vendor training collaboration option</w:t>
      </w:r>
      <w:r w:rsidR="0045199F" w:rsidRPr="0045199F">
        <w:rPr>
          <w:b/>
          <w:bCs/>
          <w:lang w:val="en-US"/>
        </w:rPr>
        <w:t xml:space="preserve"> </w:t>
      </w:r>
      <w:r w:rsidR="00034439" w:rsidRPr="0045199F">
        <w:rPr>
          <w:b/>
          <w:bCs/>
          <w:lang w:val="en-US"/>
        </w:rPr>
        <w:t xml:space="preserve">4-1, </w:t>
      </w:r>
      <w:r w:rsidRPr="0045199F">
        <w:rPr>
          <w:b/>
          <w:bCs/>
          <w:lang w:val="en-US"/>
        </w:rPr>
        <w:t>consider the same type of target CSI type defined or to be defined in the agenda 10.1.1.1.</w:t>
      </w:r>
    </w:p>
    <w:p w14:paraId="0C9CC485" w14:textId="77777777" w:rsidR="00AA20F8" w:rsidRPr="00600148" w:rsidRDefault="00AA20F8" w:rsidP="00116398">
      <w:pPr>
        <w:pStyle w:val="maintext"/>
        <w:ind w:firstLine="440"/>
        <w:rPr>
          <w:lang w:val="en-US"/>
        </w:rPr>
      </w:pPr>
    </w:p>
    <w:p w14:paraId="2C626DAE" w14:textId="4F06BA24" w:rsidR="00AA20F8" w:rsidRDefault="00AA20F8" w:rsidP="00116398">
      <w:pPr>
        <w:pStyle w:val="maintext"/>
        <w:ind w:firstLine="440"/>
        <w:rPr>
          <w:lang w:val="en-US"/>
        </w:rPr>
      </w:pPr>
      <w:r>
        <w:rPr>
          <w:lang w:val="en-US"/>
        </w:rPr>
        <w:t>Regarding target CSI format, we can consider the options for the format for NW-side data collection, which is in the agenda 10.1.1.2. In our view, from the performance perspective, scalar quantization of the target CSI may be need to be considered as baseline.</w:t>
      </w:r>
    </w:p>
    <w:p w14:paraId="6A6D83FB" w14:textId="77777777" w:rsidR="00D575F2" w:rsidRDefault="00D575F2" w:rsidP="00116398">
      <w:pPr>
        <w:pStyle w:val="maintext"/>
        <w:ind w:firstLine="440"/>
        <w:rPr>
          <w:lang w:val="en-US"/>
        </w:rPr>
      </w:pPr>
    </w:p>
    <w:p w14:paraId="21526742" w14:textId="06E4851B" w:rsidR="00D575F2" w:rsidRDefault="00BA64C1" w:rsidP="00116398">
      <w:pPr>
        <w:pStyle w:val="maintext"/>
        <w:ind w:firstLine="440"/>
        <w:rPr>
          <w:lang w:val="en-US"/>
        </w:rPr>
      </w:pPr>
      <w:r w:rsidRPr="0045199F">
        <w:rPr>
          <w:b/>
          <w:bCs/>
          <w:lang w:val="en-US"/>
        </w:rPr>
        <w:t xml:space="preserve">Proposal </w:t>
      </w:r>
      <w:r>
        <w:rPr>
          <w:b/>
          <w:bCs/>
          <w:lang w:val="en-US"/>
        </w:rPr>
        <w:t>2</w:t>
      </w:r>
      <w:r w:rsidRPr="0045199F">
        <w:rPr>
          <w:b/>
          <w:bCs/>
          <w:lang w:val="en-US"/>
        </w:rPr>
        <w:t xml:space="preserve">: For AI/ML-based CSI compression, for inter-vendor training collaboration option 4-1, </w:t>
      </w:r>
      <w:r w:rsidR="00D575F2" w:rsidRPr="00BA64C1">
        <w:rPr>
          <w:b/>
          <w:bCs/>
          <w:lang w:val="en-US"/>
        </w:rPr>
        <w:t>consider the scalar quantization of the target CSI for the format of target CSI of the exchanged dataset(s)</w:t>
      </w:r>
      <w:r w:rsidR="00F66297" w:rsidRPr="00BA64C1">
        <w:rPr>
          <w:b/>
          <w:bCs/>
          <w:lang w:val="en-US"/>
        </w:rPr>
        <w:t>.</w:t>
      </w:r>
    </w:p>
    <w:p w14:paraId="6EDFEADB" w14:textId="77777777" w:rsidR="00A07437" w:rsidRPr="007A711E" w:rsidRDefault="00A07437" w:rsidP="00116398">
      <w:pPr>
        <w:pStyle w:val="maintext"/>
        <w:ind w:firstLine="440"/>
        <w:rPr>
          <w:lang w:val="en-US"/>
        </w:rPr>
      </w:pPr>
    </w:p>
    <w:p w14:paraId="3BB34E05" w14:textId="10638CAF" w:rsidR="00A07437" w:rsidRDefault="00182D25" w:rsidP="00116398">
      <w:pPr>
        <w:pStyle w:val="maintext"/>
        <w:ind w:firstLine="440"/>
        <w:rPr>
          <w:lang w:val="en-US"/>
        </w:rPr>
      </w:pPr>
      <w:r>
        <w:rPr>
          <w:lang w:val="en-US"/>
        </w:rPr>
        <w:t>For CSI feedback format, a following agreement was made during RAN1 #122[</w:t>
      </w:r>
      <w:r w:rsidR="00E11E7F">
        <w:rPr>
          <w:lang w:val="en-US"/>
        </w:rPr>
        <w:t>7</w:t>
      </w:r>
      <w:r>
        <w:rPr>
          <w:lang w:val="en-US"/>
        </w:rPr>
        <w:t>].</w:t>
      </w:r>
    </w:p>
    <w:tbl>
      <w:tblPr>
        <w:tblStyle w:val="a7"/>
        <w:tblW w:w="0" w:type="auto"/>
        <w:tblLook w:val="04A0" w:firstRow="1" w:lastRow="0" w:firstColumn="1" w:lastColumn="0" w:noHBand="0" w:noVBand="1"/>
      </w:tblPr>
      <w:tblGrid>
        <w:gridCol w:w="9736"/>
      </w:tblGrid>
      <w:tr w:rsidR="00C733D4" w14:paraId="042FFE22" w14:textId="77777777" w:rsidTr="00C733D4">
        <w:tc>
          <w:tcPr>
            <w:tcW w:w="9736" w:type="dxa"/>
          </w:tcPr>
          <w:p w14:paraId="3D879543" w14:textId="77777777" w:rsidR="00C733D4" w:rsidRDefault="00C733D4" w:rsidP="00C733D4">
            <w:pPr>
              <w:pStyle w:val="3GPPNormalText"/>
            </w:pPr>
            <w:r>
              <w:rPr>
                <w:highlight w:val="green"/>
              </w:rPr>
              <w:t>Agreement</w:t>
            </w:r>
            <w:r w:rsidRPr="00D863EA">
              <w:rPr>
                <w:highlight w:val="green"/>
              </w:rPr>
              <w:t>:</w:t>
            </w:r>
            <w:r>
              <w:t xml:space="preserve">  </w:t>
            </w:r>
          </w:p>
          <w:p w14:paraId="15760AE0" w14:textId="77777777" w:rsidR="00C733D4" w:rsidRPr="005A30C3" w:rsidRDefault="00C733D4" w:rsidP="00C733D4">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6C8BFD8D" w14:textId="77777777" w:rsidR="00C733D4" w:rsidRPr="005A30C3" w:rsidRDefault="00C733D4" w:rsidP="00C733D4">
            <w:pPr>
              <w:pStyle w:val="3GPPText"/>
              <w:numPr>
                <w:ilvl w:val="0"/>
                <w:numId w:val="47"/>
              </w:numPr>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518B03AE" w14:textId="77777777" w:rsidR="00C733D4" w:rsidRPr="005A30C3" w:rsidRDefault="00C733D4" w:rsidP="00C733D4">
            <w:pPr>
              <w:pStyle w:val="3GPPText"/>
              <w:numPr>
                <w:ilvl w:val="0"/>
                <w:numId w:val="47"/>
              </w:numPr>
              <w:rPr>
                <w:sz w:val="20"/>
              </w:rPr>
            </w:pPr>
            <w:r w:rsidRPr="005A30C3">
              <w:rPr>
                <w:sz w:val="20"/>
              </w:rPr>
              <w:t xml:space="preserve">Option 2: The exchanged CSI feedback is the binary sequence at the output of quantization. </w:t>
            </w:r>
          </w:p>
          <w:p w14:paraId="5D1914FB" w14:textId="77777777" w:rsidR="00C733D4" w:rsidRPr="005A30C3" w:rsidRDefault="00C733D4" w:rsidP="00C733D4">
            <w:pPr>
              <w:pStyle w:val="3GPPText"/>
              <w:numPr>
                <w:ilvl w:val="0"/>
                <w:numId w:val="47"/>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12EF5F84" w14:textId="2BDBA585" w:rsidR="00C733D4" w:rsidRPr="00C733D4" w:rsidRDefault="00C733D4" w:rsidP="00C733D4">
            <w:pPr>
              <w:pStyle w:val="3GPPText"/>
              <w:numPr>
                <w:ilvl w:val="0"/>
                <w:numId w:val="47"/>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tc>
      </w:tr>
    </w:tbl>
    <w:p w14:paraId="23A7BBB5" w14:textId="77777777" w:rsidR="000C2E22" w:rsidRDefault="000C2E22" w:rsidP="00116398">
      <w:pPr>
        <w:pStyle w:val="maintext"/>
        <w:ind w:firstLine="440"/>
        <w:rPr>
          <w:lang w:val="en-US"/>
        </w:rPr>
      </w:pPr>
    </w:p>
    <w:p w14:paraId="077848D0" w14:textId="1152E1F6" w:rsidR="00E35501" w:rsidRDefault="00E35501" w:rsidP="00116398">
      <w:pPr>
        <w:pStyle w:val="maintext"/>
        <w:ind w:firstLine="440"/>
        <w:rPr>
          <w:lang w:val="en-US"/>
        </w:rPr>
      </w:pPr>
      <w:r w:rsidRPr="00E35501">
        <w:rPr>
          <w:lang w:val="en-US"/>
        </w:rPr>
        <w:t>As noted in the above agreement, two options are under discussion, both of which are feasible with respective advantages and disadvantages. From our perspective, Option 2 is more efficient and incurs lower communication overhead, as it represents CSI feedback in a binary sequence.</w:t>
      </w:r>
    </w:p>
    <w:p w14:paraId="23FD0F6C" w14:textId="77777777" w:rsidR="00E35501" w:rsidRPr="001C2012" w:rsidRDefault="00E35501" w:rsidP="00E753A3">
      <w:pPr>
        <w:pStyle w:val="maintext"/>
        <w:ind w:firstLine="440"/>
        <w:rPr>
          <w:lang w:val="en-US"/>
        </w:rPr>
      </w:pPr>
    </w:p>
    <w:p w14:paraId="65B64CD5" w14:textId="2460D435" w:rsidR="00E753A3" w:rsidRPr="00E35501" w:rsidRDefault="00E753A3" w:rsidP="00E753A3">
      <w:pPr>
        <w:pStyle w:val="maintext"/>
        <w:ind w:firstLine="440"/>
        <w:rPr>
          <w:b/>
          <w:bCs/>
          <w:lang w:val="en-US"/>
        </w:rPr>
      </w:pPr>
      <w:r w:rsidRPr="00E35501">
        <w:rPr>
          <w:b/>
          <w:bCs/>
          <w:lang w:val="en-US"/>
        </w:rPr>
        <w:t xml:space="preserve">Proposal </w:t>
      </w:r>
      <w:r w:rsidR="00E35501" w:rsidRPr="00E35501">
        <w:rPr>
          <w:b/>
          <w:bCs/>
          <w:lang w:val="en-US"/>
        </w:rPr>
        <w:t>3</w:t>
      </w:r>
      <w:r w:rsidRPr="00E35501">
        <w:rPr>
          <w:b/>
          <w:bCs/>
          <w:lang w:val="en-US"/>
        </w:rPr>
        <w:t xml:space="preserve">: </w:t>
      </w:r>
      <w:r w:rsidR="00E35501" w:rsidRPr="00E35501">
        <w:rPr>
          <w:b/>
          <w:bCs/>
          <w:lang w:val="en-US"/>
        </w:rPr>
        <w:t xml:space="preserve">For AI/ML-based CSI compression, for inter-vendor training collaboration option 4-1, </w:t>
      </w:r>
      <w:r w:rsidR="00867D14">
        <w:rPr>
          <w:b/>
          <w:bCs/>
          <w:lang w:val="en-US"/>
        </w:rPr>
        <w:t>consider the exchanged CSI feedback is the binary sequence at the output of quantization</w:t>
      </w:r>
      <w:r w:rsidR="00E07052">
        <w:rPr>
          <w:b/>
          <w:bCs/>
          <w:lang w:val="en-US"/>
        </w:rPr>
        <w:t>.</w:t>
      </w:r>
    </w:p>
    <w:p w14:paraId="394BB404" w14:textId="77777777" w:rsidR="00C733D4" w:rsidRPr="00C25188" w:rsidRDefault="00C733D4" w:rsidP="00116398">
      <w:pPr>
        <w:pStyle w:val="maintext"/>
        <w:ind w:firstLine="440"/>
        <w:rPr>
          <w:lang w:val="en-US"/>
        </w:rPr>
      </w:pPr>
    </w:p>
    <w:p w14:paraId="273A4483" w14:textId="1D064F3B" w:rsidR="00160EA4" w:rsidRDefault="002C7CD3" w:rsidP="00116398">
      <w:pPr>
        <w:pStyle w:val="maintext"/>
        <w:ind w:firstLine="440"/>
        <w:rPr>
          <w:lang w:val="en-US"/>
        </w:rPr>
      </w:pPr>
      <w:r>
        <w:rPr>
          <w:lang w:val="en-US"/>
        </w:rPr>
        <w:t>Exchange of single pairing ID along with dataset exchange was agreed in RAN1 #122</w:t>
      </w:r>
      <w:r w:rsidR="00E35501">
        <w:rPr>
          <w:lang w:val="en-US"/>
        </w:rPr>
        <w:t>[7]</w:t>
      </w:r>
      <w:r>
        <w:rPr>
          <w:lang w:val="en-US"/>
        </w:rPr>
        <w:t>.</w:t>
      </w:r>
    </w:p>
    <w:tbl>
      <w:tblPr>
        <w:tblStyle w:val="a7"/>
        <w:tblW w:w="0" w:type="auto"/>
        <w:tblLook w:val="04A0" w:firstRow="1" w:lastRow="0" w:firstColumn="1" w:lastColumn="0" w:noHBand="0" w:noVBand="1"/>
      </w:tblPr>
      <w:tblGrid>
        <w:gridCol w:w="9736"/>
      </w:tblGrid>
      <w:tr w:rsidR="00F31AD6" w14:paraId="5A3ABC0B" w14:textId="77777777" w:rsidTr="00F31AD6">
        <w:tc>
          <w:tcPr>
            <w:tcW w:w="9736" w:type="dxa"/>
          </w:tcPr>
          <w:p w14:paraId="3A4B6B45" w14:textId="77777777" w:rsidR="00F31AD6" w:rsidRPr="007D56CF" w:rsidRDefault="00F31AD6" w:rsidP="00F31AD6">
            <w:pPr>
              <w:pStyle w:val="3GPPNormalText"/>
              <w:rPr>
                <w:b/>
                <w:bCs/>
              </w:rPr>
            </w:pPr>
            <w:r w:rsidRPr="007D56CF">
              <w:rPr>
                <w:b/>
                <w:bCs/>
                <w:highlight w:val="green"/>
              </w:rPr>
              <w:t>Agreement:</w:t>
            </w:r>
            <w:r w:rsidRPr="007D56CF">
              <w:rPr>
                <w:b/>
                <w:bCs/>
              </w:rPr>
              <w:t xml:space="preserve">   </w:t>
            </w:r>
          </w:p>
          <w:p w14:paraId="7A5F1B24" w14:textId="77777777" w:rsidR="00F31AD6" w:rsidRPr="007D56CF" w:rsidRDefault="00F31AD6" w:rsidP="00F31AD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2DA1358E" w14:textId="77777777" w:rsidR="00F31AD6" w:rsidRPr="007D56CF" w:rsidRDefault="00F31AD6" w:rsidP="00F31AD6">
            <w:pPr>
              <w:pStyle w:val="3GPPText"/>
              <w:numPr>
                <w:ilvl w:val="0"/>
                <w:numId w:val="48"/>
              </w:numPr>
              <w:rPr>
                <w:sz w:val="20"/>
              </w:rPr>
            </w:pPr>
            <w:r w:rsidRPr="007D56CF">
              <w:rPr>
                <w:sz w:val="20"/>
              </w:rPr>
              <w:t>One pairing ID is assigned to one dataset.</w:t>
            </w:r>
          </w:p>
          <w:p w14:paraId="1C905DA2" w14:textId="77777777" w:rsidR="00F31AD6" w:rsidRPr="007D56CF" w:rsidRDefault="00F31AD6" w:rsidP="00F31AD6">
            <w:pPr>
              <w:pStyle w:val="3GPPText"/>
              <w:numPr>
                <w:ilvl w:val="1"/>
                <w:numId w:val="48"/>
              </w:numPr>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lang w:eastAsia="zh-CN"/>
              </w:rPr>
              <w:t>f</w:t>
            </w:r>
            <w:r w:rsidRPr="007D56CF">
              <w:rPr>
                <w:sz w:val="20"/>
              </w:rPr>
              <w:t xml:space="preserve"> needed).</w:t>
            </w:r>
          </w:p>
          <w:p w14:paraId="6964C98B" w14:textId="77777777" w:rsidR="00F31AD6" w:rsidRPr="007D56CF" w:rsidRDefault="00F31AD6" w:rsidP="00F31AD6">
            <w:pPr>
              <w:pStyle w:val="3GPPText"/>
              <w:numPr>
                <w:ilvl w:val="0"/>
                <w:numId w:val="48"/>
              </w:numPr>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09494077" w14:textId="73DAFB1F" w:rsidR="00F31AD6" w:rsidRPr="00F31AD6" w:rsidRDefault="00F31AD6" w:rsidP="00F31AD6">
            <w:pPr>
              <w:pStyle w:val="3GPPText"/>
              <w:numPr>
                <w:ilvl w:val="0"/>
                <w:numId w:val="48"/>
              </w:numPr>
              <w:rPr>
                <w:sz w:val="20"/>
              </w:rPr>
            </w:pPr>
            <w:r w:rsidRPr="007D56CF">
              <w:rPr>
                <w:sz w:val="20"/>
              </w:rPr>
              <w:t xml:space="preserve">FFS: the impact on pairing ID(s) when additional data samples are added to an exchanged dataset, if supported.  </w:t>
            </w:r>
          </w:p>
        </w:tc>
      </w:tr>
    </w:tbl>
    <w:p w14:paraId="182243C9" w14:textId="77777777" w:rsidR="00C733D4" w:rsidRDefault="00C733D4" w:rsidP="00116398">
      <w:pPr>
        <w:pStyle w:val="maintext"/>
        <w:ind w:firstLine="440"/>
        <w:rPr>
          <w:lang w:val="en-US"/>
        </w:rPr>
      </w:pPr>
    </w:p>
    <w:p w14:paraId="04DBF220" w14:textId="500BC72A" w:rsidR="00057071" w:rsidRPr="00E16577" w:rsidRDefault="00E16577" w:rsidP="00057071">
      <w:pPr>
        <w:pStyle w:val="maintext"/>
        <w:ind w:firstLine="440"/>
        <w:rPr>
          <w:lang w:val="en-US"/>
        </w:rPr>
      </w:pPr>
      <w:r w:rsidRPr="00E16577">
        <w:rPr>
          <w:lang w:val="en-US"/>
        </w:rPr>
        <w:t xml:space="preserve">According to the agreement, one pairing ID is assigned to one dataset. However, it remains unclear whether multiple datasets may share a single pairing ID, which requires further discussion. </w:t>
      </w:r>
      <w:r w:rsidR="00057071" w:rsidRPr="00E16577">
        <w:rPr>
          <w:lang w:val="en-US"/>
        </w:rPr>
        <w:t>For the development of AI/ML models supporting different configurations (e.g.,</w:t>
      </w:r>
      <w:r w:rsidR="0012447A">
        <w:rPr>
          <w:lang w:val="en-US"/>
        </w:rPr>
        <w:t xml:space="preserve"> different</w:t>
      </w:r>
      <w:r w:rsidR="00057071" w:rsidRPr="00E16577">
        <w:rPr>
          <w:lang w:val="en-US"/>
        </w:rPr>
        <w:t xml:space="preserve"> Tx ports</w:t>
      </w:r>
      <w:r w:rsidR="0012447A">
        <w:rPr>
          <w:lang w:val="en-US"/>
        </w:rPr>
        <w:t xml:space="preserve"> configuration</w:t>
      </w:r>
      <w:r w:rsidR="00057071" w:rsidRPr="00E16577">
        <w:rPr>
          <w:lang w:val="en-US"/>
        </w:rPr>
        <w:t xml:space="preserve">), distinct datasets may </w:t>
      </w:r>
      <w:r w:rsidR="00057071" w:rsidRPr="00E16577">
        <w:rPr>
          <w:lang w:val="en-US"/>
        </w:rPr>
        <w:lastRenderedPageBreak/>
        <w:t>be needed, yet these different configurations could still be accommodated under a single pairing ID. From our perspective, multiple datasets should be allowed to share one pairing ID.</w:t>
      </w:r>
    </w:p>
    <w:p w14:paraId="04E46C7A" w14:textId="77777777" w:rsidR="00057071" w:rsidRPr="00E16577" w:rsidRDefault="00057071" w:rsidP="00057071">
      <w:pPr>
        <w:pStyle w:val="maintext"/>
        <w:ind w:firstLine="440"/>
        <w:rPr>
          <w:lang w:val="en-US"/>
        </w:rPr>
      </w:pPr>
    </w:p>
    <w:p w14:paraId="4A22364C" w14:textId="77777777" w:rsidR="00057071" w:rsidRPr="00E16577" w:rsidRDefault="00057071" w:rsidP="00057071">
      <w:pPr>
        <w:pStyle w:val="maintext"/>
        <w:ind w:firstLine="440"/>
        <w:rPr>
          <w:b/>
          <w:bCs/>
          <w:lang w:val="en-US"/>
        </w:rPr>
      </w:pPr>
      <w:r w:rsidRPr="00E16577">
        <w:rPr>
          <w:b/>
          <w:bCs/>
          <w:lang w:val="en-US"/>
        </w:rPr>
        <w:t>Proposal 4: For AI/ML-based CSI compression, for inter-vendor training collaboration option 4-1, consider allowing multiple datasets to share the same pairing ID in order to support multiple configurations and payload sizes under a single pairing ID.</w:t>
      </w:r>
    </w:p>
    <w:p w14:paraId="3DE936D5" w14:textId="77777777" w:rsidR="00057071" w:rsidRDefault="00057071" w:rsidP="00E16577">
      <w:pPr>
        <w:pStyle w:val="maintext"/>
        <w:ind w:firstLine="440"/>
        <w:rPr>
          <w:lang w:val="en-US"/>
        </w:rPr>
      </w:pPr>
    </w:p>
    <w:p w14:paraId="45E7FEB5" w14:textId="3F478304" w:rsidR="001C2012" w:rsidRDefault="001C2012" w:rsidP="00116398">
      <w:pPr>
        <w:pStyle w:val="maintext"/>
        <w:ind w:firstLine="440"/>
        <w:rPr>
          <w:lang w:val="en-US"/>
        </w:rPr>
      </w:pPr>
      <w:r>
        <w:rPr>
          <w:lang w:val="en-US"/>
        </w:rPr>
        <w:t>Regarding the association between target CSI and CSI feedback, a following agreement was made during RAN1 #122bis.</w:t>
      </w:r>
    </w:p>
    <w:tbl>
      <w:tblPr>
        <w:tblStyle w:val="a7"/>
        <w:tblW w:w="0" w:type="auto"/>
        <w:tblLook w:val="04A0" w:firstRow="1" w:lastRow="0" w:firstColumn="1" w:lastColumn="0" w:noHBand="0" w:noVBand="1"/>
      </w:tblPr>
      <w:tblGrid>
        <w:gridCol w:w="9736"/>
      </w:tblGrid>
      <w:tr w:rsidR="001C2012" w:rsidRPr="001C2012" w14:paraId="182344A5" w14:textId="77777777" w:rsidTr="001C2012">
        <w:tc>
          <w:tcPr>
            <w:tcW w:w="9736" w:type="dxa"/>
          </w:tcPr>
          <w:p w14:paraId="1F5C1A52" w14:textId="77777777" w:rsidR="001C2012" w:rsidRPr="001C2012" w:rsidRDefault="001C2012" w:rsidP="001C2012">
            <w:pPr>
              <w:widowControl/>
              <w:adjustRightInd/>
              <w:spacing w:after="120"/>
              <w:rPr>
                <w:rFonts w:ascii="Times New Roman" w:eastAsia="MS Mincho" w:hAnsi="Times New Roman" w:cs="Times New Roman"/>
                <w:sz w:val="22"/>
                <w:lang w:val="x-none" w:eastAsia="x-none"/>
              </w:rPr>
            </w:pPr>
            <w:r w:rsidRPr="001C2012">
              <w:rPr>
                <w:rFonts w:ascii="Times New Roman" w:eastAsia="MS Mincho" w:hAnsi="Times New Roman" w:cs="Times New Roman"/>
                <w:sz w:val="22"/>
                <w:highlight w:val="green"/>
                <w:lang w:val="x-none" w:eastAsia="x-none"/>
              </w:rPr>
              <w:t>Agreement:</w:t>
            </w:r>
            <w:r w:rsidRPr="001C2012">
              <w:rPr>
                <w:rFonts w:ascii="Times New Roman" w:eastAsia="MS Mincho" w:hAnsi="Times New Roman" w:cs="Times New Roman"/>
                <w:sz w:val="22"/>
                <w:lang w:val="x-none" w:eastAsia="x-none"/>
              </w:rPr>
              <w:t xml:space="preserve">   </w:t>
            </w:r>
          </w:p>
          <w:p w14:paraId="2B6A8286" w14:textId="77777777" w:rsidR="001C2012" w:rsidRPr="001C2012" w:rsidRDefault="001C2012" w:rsidP="001C2012">
            <w:pPr>
              <w:widowControl/>
              <w:overflowPunct w:val="0"/>
              <w:spacing w:before="120" w:after="120" w:line="259" w:lineRule="auto"/>
              <w:rPr>
                <w:rFonts w:ascii="Times New Roman" w:eastAsia="SimSun" w:hAnsi="Times New Roman" w:cs="Times New Roman"/>
              </w:rPr>
            </w:pPr>
            <w:r w:rsidRPr="001C2012">
              <w:rPr>
                <w:rFonts w:ascii="Times New Roman" w:eastAsia="SimSun" w:hAnsi="Times New Roman" w:cs="Times New Roman"/>
                <w:lang w:val="en-GB"/>
              </w:rPr>
              <w:t>For Option 4-1 under Direction A in AI/ML based CSI compression, for the association between target CSI and CSI feedback in the exchanged dataset.</w:t>
            </w:r>
            <w:r w:rsidRPr="001C2012">
              <w:rPr>
                <w:rFonts w:ascii="Times New Roman" w:eastAsia="SimSun" w:hAnsi="Times New Roman" w:cs="Times New Roman"/>
              </w:rPr>
              <w:t xml:space="preserve"> </w:t>
            </w:r>
          </w:p>
          <w:p w14:paraId="301E1424" w14:textId="77777777"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strike/>
              </w:rPr>
            </w:pPr>
            <w:r w:rsidRPr="001C2012">
              <w:rPr>
                <w:rFonts w:ascii="Times New Roman" w:eastAsia="SimSun" w:hAnsi="Times New Roman" w:cs="Times New Roman"/>
              </w:rPr>
              <w:t>Support 1:M mapping between one target CSI sample/set of samples to M CSI feedback samples/sets of samples associated with different CSI payload size configurations</w:t>
            </w:r>
          </w:p>
          <w:p w14:paraId="0CF76B2B" w14:textId="77777777"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rPr>
            </w:pPr>
            <w:r w:rsidRPr="001C2012">
              <w:rPr>
                <w:rFonts w:ascii="Times New Roman" w:eastAsia="SimSun" w:hAnsi="Times New Roman" w:cs="Times New Roman"/>
              </w:rPr>
              <w:t xml:space="preserve">FFS: </w:t>
            </w:r>
            <w:r w:rsidRPr="001C2012">
              <w:rPr>
                <w:rFonts w:ascii="Times New Roman" w:eastAsia="SimSun" w:hAnsi="Times New Roman" w:cs="Times New Roman"/>
                <w:lang w:val="en-GB"/>
              </w:rPr>
              <w:t>Association between Target CSI and CSI feedback, including scalability related information f</w:t>
            </w:r>
            <w:r w:rsidRPr="001C2012">
              <w:rPr>
                <w:rFonts w:ascii="Times New Roman" w:eastAsia="SimSun" w:hAnsi="Times New Roman" w:cs="Times New Roman"/>
              </w:rPr>
              <w:t xml:space="preserve">or different number of Tx port, sub bands related information.  </w:t>
            </w:r>
          </w:p>
          <w:p w14:paraId="0AD70C0B" w14:textId="77777777"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rPr>
            </w:pPr>
            <w:r w:rsidRPr="001C2012">
              <w:rPr>
                <w:rFonts w:ascii="Times New Roman" w:eastAsia="SimSun" w:hAnsi="Times New Roman" w:cs="Times New Roman"/>
              </w:rPr>
              <w:t>FFS: Whether/how Target CSI samples/set of samples within an exchanged dataset, with different Tx port and sub-band related information are organized.</w:t>
            </w:r>
          </w:p>
          <w:p w14:paraId="76F5B70B" w14:textId="77777777"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rPr>
            </w:pPr>
            <w:r w:rsidRPr="001C2012">
              <w:rPr>
                <w:rFonts w:ascii="Times New Roman" w:eastAsia="SimSun" w:hAnsi="Times New Roman" w:cs="Times New Roman"/>
              </w:rPr>
              <w:t>FFS: Whether the Target CSI is per layer or per rank when Target CSI is precoder matrix.</w:t>
            </w:r>
          </w:p>
          <w:p w14:paraId="4B7C11EA" w14:textId="77777777"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rPr>
            </w:pPr>
            <w:r w:rsidRPr="001C2012">
              <w:rPr>
                <w:rFonts w:ascii="Times New Roman" w:eastAsia="SimSun" w:hAnsi="Times New Roman" w:cs="Times New Roman"/>
              </w:rPr>
              <w:t>FFS: Whether and how to support CSI feedback structure with different payload scalability options</w:t>
            </w:r>
          </w:p>
          <w:p w14:paraId="57BA10CC" w14:textId="14820B81" w:rsidR="001C2012" w:rsidRPr="001C2012" w:rsidRDefault="001C2012" w:rsidP="001C2012">
            <w:pPr>
              <w:widowControl/>
              <w:numPr>
                <w:ilvl w:val="0"/>
                <w:numId w:val="47"/>
              </w:numPr>
              <w:overflowPunct w:val="0"/>
              <w:adjustRightInd/>
              <w:spacing w:before="120" w:after="120"/>
              <w:rPr>
                <w:rFonts w:ascii="Times New Roman" w:eastAsia="SimSun" w:hAnsi="Times New Roman" w:cs="Times New Roman"/>
              </w:rPr>
            </w:pPr>
            <w:r w:rsidRPr="001C2012">
              <w:rPr>
                <w:rFonts w:ascii="Times New Roman" w:eastAsia="SimSun" w:hAnsi="Times New Roman" w:cs="Times New Roman"/>
              </w:rPr>
              <w:t>FFS: Other details</w:t>
            </w:r>
          </w:p>
        </w:tc>
      </w:tr>
    </w:tbl>
    <w:p w14:paraId="2673AAB6" w14:textId="77777777" w:rsidR="001C2012" w:rsidRDefault="001C2012" w:rsidP="00116398">
      <w:pPr>
        <w:pStyle w:val="maintext"/>
        <w:ind w:firstLine="440"/>
        <w:rPr>
          <w:lang w:val="en-US"/>
        </w:rPr>
      </w:pPr>
    </w:p>
    <w:p w14:paraId="215D3515" w14:textId="5A569510" w:rsidR="00E44CDE" w:rsidRDefault="00E44CDE" w:rsidP="00116398">
      <w:pPr>
        <w:pStyle w:val="maintext"/>
        <w:ind w:firstLine="440"/>
        <w:rPr>
          <w:lang w:val="en-US"/>
        </w:rPr>
      </w:pPr>
      <w:r w:rsidRPr="00E44CDE">
        <w:rPr>
          <w:lang w:val="en-US"/>
        </w:rPr>
        <w:t>Regarding the first FFS, for representing Target CSI with different numbers of Tx ports and subbands, the use of a single Target CSI together with scalability information can reduce the dataset size. However, adding such scalability information and interpreting one sample as multiple instances increases the dataset complexity. In addition, dataset exchange for Option 4-1 is not expected to be performed over-the-air (OTA), and therefore the associated overhead is not considered significant. Consequently, introducing such scalability-related information is deemed unnecessary</w:t>
      </w:r>
      <w:r>
        <w:rPr>
          <w:rFonts w:hint="eastAsia"/>
          <w:lang w:val="en-US"/>
        </w:rPr>
        <w:t xml:space="preserve">, </w:t>
      </w:r>
      <w:r>
        <w:rPr>
          <w:lang w:val="en-US"/>
        </w:rPr>
        <w:t>in our view</w:t>
      </w:r>
      <w:r w:rsidRPr="00E44CDE">
        <w:rPr>
          <w:lang w:val="en-US"/>
        </w:rPr>
        <w:t>.</w:t>
      </w:r>
    </w:p>
    <w:p w14:paraId="4F55EA0E" w14:textId="77777777" w:rsidR="00E44CDE" w:rsidRDefault="00E44CDE" w:rsidP="00116398">
      <w:pPr>
        <w:pStyle w:val="maintext"/>
        <w:ind w:firstLine="440"/>
        <w:rPr>
          <w:lang w:val="en-US"/>
        </w:rPr>
      </w:pPr>
    </w:p>
    <w:p w14:paraId="7477BAF1" w14:textId="00116558" w:rsidR="00CA475E" w:rsidRPr="004F2FC3" w:rsidRDefault="00CA475E" w:rsidP="00116398">
      <w:pPr>
        <w:pStyle w:val="maintext"/>
        <w:ind w:firstLine="440"/>
        <w:rPr>
          <w:b/>
          <w:bCs/>
          <w:lang w:val="en-US"/>
        </w:rPr>
      </w:pPr>
      <w:r w:rsidRPr="004F2FC3">
        <w:rPr>
          <w:b/>
          <w:bCs/>
          <w:lang w:val="en-US"/>
        </w:rPr>
        <w:t xml:space="preserve">Proposal </w:t>
      </w:r>
      <w:r w:rsidR="00672714">
        <w:rPr>
          <w:b/>
          <w:bCs/>
          <w:lang w:val="en-US"/>
        </w:rPr>
        <w:t>5</w:t>
      </w:r>
      <w:r w:rsidRPr="004F2FC3">
        <w:rPr>
          <w:b/>
          <w:bCs/>
          <w:lang w:val="en-US"/>
        </w:rPr>
        <w:t xml:space="preserve">: For AI/ML-based CSI feedback, regarding scalability related information for different number of Tx Port and subband, </w:t>
      </w:r>
      <w:r w:rsidRPr="004F2FC3">
        <w:rPr>
          <w:b/>
          <w:bCs/>
        </w:rPr>
        <w:t xml:space="preserve">not introduces </w:t>
      </w:r>
      <w:r w:rsidR="00F57887" w:rsidRPr="004F2FC3">
        <w:rPr>
          <w:b/>
          <w:bCs/>
        </w:rPr>
        <w:t xml:space="preserve">the </w:t>
      </w:r>
      <w:r w:rsidRPr="004F2FC3">
        <w:rPr>
          <w:b/>
          <w:bCs/>
        </w:rPr>
        <w:t>scalability-related information.</w:t>
      </w:r>
    </w:p>
    <w:p w14:paraId="792DB252" w14:textId="77777777" w:rsidR="00E44CDE" w:rsidRPr="00A93FD3" w:rsidRDefault="00E44CDE" w:rsidP="00116398">
      <w:pPr>
        <w:pStyle w:val="maintext"/>
        <w:ind w:firstLine="440"/>
        <w:rPr>
          <w:lang w:val="en-US"/>
        </w:rPr>
      </w:pPr>
    </w:p>
    <w:p w14:paraId="0D88626A" w14:textId="00A007F1" w:rsidR="00CA475E" w:rsidRDefault="00CA475E" w:rsidP="00116398">
      <w:pPr>
        <w:pStyle w:val="maintext"/>
        <w:ind w:firstLine="440"/>
        <w:rPr>
          <w:lang w:val="en-US"/>
        </w:rPr>
      </w:pPr>
      <w:r w:rsidRPr="00CA475E">
        <w:rPr>
          <w:lang w:val="en-US"/>
        </w:rPr>
        <w:t>Regarding the second FFS</w:t>
      </w:r>
      <w:r>
        <w:rPr>
          <w:lang w:val="en-US"/>
        </w:rPr>
        <w:t xml:space="preserve">, </w:t>
      </w:r>
      <w:r w:rsidRPr="00CA475E">
        <w:rPr>
          <w:lang w:val="en-US"/>
        </w:rPr>
        <w:t>it is considered that different Tx ports and subbands should be represented by separate datasets. As discussed above, although these are different datasets, they can be assigned with the same Pairing ID.</w:t>
      </w:r>
    </w:p>
    <w:p w14:paraId="32351954" w14:textId="77777777" w:rsidR="00CA475E" w:rsidRDefault="00CA475E" w:rsidP="00116398">
      <w:pPr>
        <w:pStyle w:val="maintext"/>
        <w:ind w:firstLine="440"/>
        <w:rPr>
          <w:lang w:val="en-US"/>
        </w:rPr>
      </w:pPr>
    </w:p>
    <w:p w14:paraId="00ECBC6C" w14:textId="46440E08" w:rsidR="00CA475E" w:rsidRPr="004F2FC3" w:rsidRDefault="00CA475E" w:rsidP="000268DC">
      <w:pPr>
        <w:pStyle w:val="maintext"/>
        <w:ind w:firstLine="440"/>
        <w:rPr>
          <w:b/>
          <w:bCs/>
          <w:lang w:val="en-US"/>
        </w:rPr>
      </w:pPr>
      <w:r w:rsidRPr="004F2FC3">
        <w:rPr>
          <w:b/>
          <w:bCs/>
          <w:lang w:val="en-US"/>
        </w:rPr>
        <w:t xml:space="preserve">Proposal </w:t>
      </w:r>
      <w:r w:rsidR="00672714">
        <w:rPr>
          <w:b/>
          <w:bCs/>
          <w:lang w:val="en-US"/>
        </w:rPr>
        <w:t>6</w:t>
      </w:r>
      <w:r w:rsidRPr="004F2FC3">
        <w:rPr>
          <w:b/>
          <w:bCs/>
          <w:lang w:val="en-US"/>
        </w:rPr>
        <w:t>: For AI/ML-based CSI feedback, configure</w:t>
      </w:r>
      <w:r w:rsidR="00A93FD3" w:rsidRPr="004F2FC3">
        <w:rPr>
          <w:b/>
          <w:bCs/>
          <w:lang w:val="en-US"/>
        </w:rPr>
        <w:t xml:space="preserve">s </w:t>
      </w:r>
      <w:r w:rsidRPr="004F2FC3">
        <w:rPr>
          <w:b/>
          <w:bCs/>
          <w:lang w:val="en-US"/>
        </w:rPr>
        <w:t>different datasets for different Tx Ports and Sub-bands and</w:t>
      </w:r>
      <w:r w:rsidR="00A93FD3" w:rsidRPr="004F2FC3">
        <w:rPr>
          <w:b/>
          <w:bCs/>
          <w:lang w:val="en-US"/>
        </w:rPr>
        <w:t xml:space="preserve"> allowing them to share the same Pairing ID.</w:t>
      </w:r>
    </w:p>
    <w:p w14:paraId="61652B18" w14:textId="77777777" w:rsidR="00B74C01" w:rsidRDefault="00B74C01" w:rsidP="00C43D7A">
      <w:pPr>
        <w:pStyle w:val="maintext"/>
        <w:ind w:firstLineChars="90" w:firstLine="198"/>
        <w:rPr>
          <w:lang w:val="en-US"/>
        </w:rPr>
      </w:pPr>
    </w:p>
    <w:p w14:paraId="3B6B9B30" w14:textId="77777777" w:rsidR="00762E39" w:rsidRPr="0098421D" w:rsidRDefault="00762E39"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2429008B" w14:textId="77777777" w:rsidR="003F73C6" w:rsidRDefault="003F73C6" w:rsidP="00CC7160">
      <w:pPr>
        <w:pStyle w:val="maintext"/>
        <w:spacing w:line="240" w:lineRule="auto"/>
        <w:ind w:firstLine="440"/>
        <w:rPr>
          <w:b/>
          <w:bCs/>
          <w:lang w:val="en-US"/>
        </w:rPr>
      </w:pPr>
    </w:p>
    <w:p w14:paraId="4189747D" w14:textId="77777777" w:rsidR="00672714" w:rsidRPr="0045199F" w:rsidRDefault="00672714" w:rsidP="00672714">
      <w:pPr>
        <w:pStyle w:val="maintext"/>
        <w:ind w:firstLine="440"/>
        <w:rPr>
          <w:b/>
          <w:bCs/>
          <w:lang w:val="en-US"/>
        </w:rPr>
      </w:pPr>
      <w:r w:rsidRPr="0045199F">
        <w:rPr>
          <w:b/>
          <w:bCs/>
          <w:lang w:val="en-US"/>
        </w:rPr>
        <w:t xml:space="preserve">Proposal </w:t>
      </w:r>
      <w:r>
        <w:rPr>
          <w:b/>
          <w:bCs/>
          <w:lang w:val="en-US"/>
        </w:rPr>
        <w:t>1</w:t>
      </w:r>
      <w:r w:rsidRPr="0045199F">
        <w:rPr>
          <w:b/>
          <w:bCs/>
          <w:lang w:val="en-US"/>
        </w:rPr>
        <w:t>: For AI/ML-based CSI compression, for inter-vendor training collaboration option 4-1, consider the same type of target CSI type defined or to be defined in the agenda 10.1.1.1.</w:t>
      </w:r>
    </w:p>
    <w:p w14:paraId="57F17110" w14:textId="77777777" w:rsidR="00D93AC5" w:rsidRDefault="00D93AC5" w:rsidP="00CC7160">
      <w:pPr>
        <w:pStyle w:val="maintext"/>
        <w:spacing w:line="240" w:lineRule="auto"/>
        <w:ind w:firstLine="440"/>
        <w:rPr>
          <w:lang w:val="en-US"/>
        </w:rPr>
      </w:pPr>
    </w:p>
    <w:p w14:paraId="2A4FB6FF" w14:textId="77777777" w:rsidR="00672714" w:rsidRDefault="00672714" w:rsidP="00672714">
      <w:pPr>
        <w:pStyle w:val="maintext"/>
        <w:ind w:firstLine="440"/>
        <w:rPr>
          <w:lang w:val="en-US"/>
        </w:rPr>
      </w:pPr>
      <w:r w:rsidRPr="0045199F">
        <w:rPr>
          <w:b/>
          <w:bCs/>
          <w:lang w:val="en-US"/>
        </w:rPr>
        <w:t xml:space="preserve">Proposal </w:t>
      </w:r>
      <w:r>
        <w:rPr>
          <w:b/>
          <w:bCs/>
          <w:lang w:val="en-US"/>
        </w:rPr>
        <w:t>2</w:t>
      </w:r>
      <w:r w:rsidRPr="0045199F">
        <w:rPr>
          <w:b/>
          <w:bCs/>
          <w:lang w:val="en-US"/>
        </w:rPr>
        <w:t xml:space="preserve">: For AI/ML-based CSI compression, for inter-vendor training collaboration option 4-1, </w:t>
      </w:r>
      <w:r w:rsidRPr="00BA64C1">
        <w:rPr>
          <w:b/>
          <w:bCs/>
          <w:lang w:val="en-US"/>
        </w:rPr>
        <w:t>consider the scalar quantization of the target CSI for the format of target CSI of the exchanged dataset(s).</w:t>
      </w:r>
    </w:p>
    <w:p w14:paraId="73364DCE" w14:textId="77777777" w:rsidR="00672714" w:rsidRDefault="00672714" w:rsidP="00672714">
      <w:pPr>
        <w:pStyle w:val="maintext"/>
        <w:ind w:firstLine="440"/>
        <w:rPr>
          <w:b/>
          <w:bCs/>
          <w:lang w:val="en-US"/>
        </w:rPr>
      </w:pPr>
    </w:p>
    <w:p w14:paraId="683A26F4" w14:textId="19F55122" w:rsidR="00672714" w:rsidRPr="00E35501" w:rsidRDefault="00672714" w:rsidP="00672714">
      <w:pPr>
        <w:pStyle w:val="maintext"/>
        <w:ind w:firstLine="440"/>
        <w:rPr>
          <w:b/>
          <w:bCs/>
          <w:lang w:val="en-US"/>
        </w:rPr>
      </w:pPr>
      <w:r w:rsidRPr="00E35501">
        <w:rPr>
          <w:b/>
          <w:bCs/>
          <w:lang w:val="en-US"/>
        </w:rPr>
        <w:t xml:space="preserve">Proposal 3: For AI/ML-based CSI compression, for inter-vendor training collaboration option 4-1, </w:t>
      </w:r>
      <w:r>
        <w:rPr>
          <w:b/>
          <w:bCs/>
          <w:lang w:val="en-US"/>
        </w:rPr>
        <w:t>consider the exchanged CSI feedback is the binary sequence at the output of quantization.</w:t>
      </w:r>
    </w:p>
    <w:p w14:paraId="203249F4" w14:textId="77777777" w:rsidR="00672714" w:rsidRDefault="00672714" w:rsidP="00CC7160">
      <w:pPr>
        <w:pStyle w:val="maintext"/>
        <w:spacing w:line="240" w:lineRule="auto"/>
        <w:ind w:firstLine="440"/>
        <w:rPr>
          <w:lang w:val="en-US"/>
        </w:rPr>
      </w:pPr>
    </w:p>
    <w:p w14:paraId="24E18F19" w14:textId="77777777" w:rsidR="00672714" w:rsidRPr="00E16577" w:rsidRDefault="00672714" w:rsidP="00672714">
      <w:pPr>
        <w:pStyle w:val="maintext"/>
        <w:ind w:firstLine="440"/>
        <w:rPr>
          <w:b/>
          <w:bCs/>
          <w:lang w:val="en-US"/>
        </w:rPr>
      </w:pPr>
      <w:r w:rsidRPr="00E16577">
        <w:rPr>
          <w:b/>
          <w:bCs/>
          <w:lang w:val="en-US"/>
        </w:rPr>
        <w:t>Proposal 4: For AI/ML-based CSI compression, for inter-vendor training collaboration option 4-1, consider allowing multiple datasets to share the same pairing ID in order to support multiple configurations and payload sizes under a single pairing ID.</w:t>
      </w:r>
    </w:p>
    <w:p w14:paraId="54D5B084" w14:textId="77777777" w:rsidR="00672714" w:rsidRDefault="00672714" w:rsidP="00CC7160">
      <w:pPr>
        <w:pStyle w:val="maintext"/>
        <w:spacing w:line="240" w:lineRule="auto"/>
        <w:ind w:firstLine="440"/>
        <w:rPr>
          <w:lang w:val="en-US"/>
        </w:rPr>
      </w:pPr>
    </w:p>
    <w:p w14:paraId="0F210033" w14:textId="0C200334" w:rsidR="00672714" w:rsidRDefault="00672714" w:rsidP="00CC7160">
      <w:pPr>
        <w:pStyle w:val="maintext"/>
        <w:spacing w:line="240" w:lineRule="auto"/>
        <w:ind w:firstLine="440"/>
        <w:rPr>
          <w:b/>
          <w:bCs/>
        </w:rPr>
      </w:pPr>
      <w:r w:rsidRPr="004F2FC3">
        <w:rPr>
          <w:b/>
          <w:bCs/>
          <w:lang w:val="en-US"/>
        </w:rPr>
        <w:t xml:space="preserve">Proposal </w:t>
      </w:r>
      <w:r>
        <w:rPr>
          <w:b/>
          <w:bCs/>
          <w:lang w:val="en-US"/>
        </w:rPr>
        <w:t>5</w:t>
      </w:r>
      <w:r w:rsidRPr="004F2FC3">
        <w:rPr>
          <w:b/>
          <w:bCs/>
          <w:lang w:val="en-US"/>
        </w:rPr>
        <w:t xml:space="preserve">: For AI/ML-based CSI feedback, regarding scalability related information for different number of Tx Port and subband, </w:t>
      </w:r>
      <w:r w:rsidRPr="004F2FC3">
        <w:rPr>
          <w:b/>
          <w:bCs/>
        </w:rPr>
        <w:t>not introduces the scalability-related information.</w:t>
      </w:r>
    </w:p>
    <w:p w14:paraId="5F6676A8" w14:textId="77777777" w:rsidR="00672714" w:rsidRDefault="00672714" w:rsidP="00CC7160">
      <w:pPr>
        <w:pStyle w:val="maintext"/>
        <w:spacing w:line="240" w:lineRule="auto"/>
        <w:ind w:firstLine="440"/>
        <w:rPr>
          <w:b/>
          <w:bCs/>
          <w:lang w:val="en-US"/>
        </w:rPr>
      </w:pPr>
    </w:p>
    <w:p w14:paraId="7406798B" w14:textId="77777777" w:rsidR="00672714" w:rsidRPr="004F2FC3" w:rsidRDefault="00672714" w:rsidP="00672714">
      <w:pPr>
        <w:pStyle w:val="maintext"/>
        <w:ind w:firstLine="440"/>
        <w:rPr>
          <w:b/>
          <w:bCs/>
          <w:lang w:val="en-US"/>
        </w:rPr>
      </w:pPr>
      <w:r w:rsidRPr="004F2FC3">
        <w:rPr>
          <w:b/>
          <w:bCs/>
          <w:lang w:val="en-US"/>
        </w:rPr>
        <w:t xml:space="preserve">Proposal </w:t>
      </w:r>
      <w:r>
        <w:rPr>
          <w:b/>
          <w:bCs/>
          <w:lang w:val="en-US"/>
        </w:rPr>
        <w:t>6</w:t>
      </w:r>
      <w:r w:rsidRPr="004F2FC3">
        <w:rPr>
          <w:b/>
          <w:bCs/>
          <w:lang w:val="en-US"/>
        </w:rPr>
        <w:t>: For AI/ML-based CSI feedback, configures different datasets for different Tx Ports and Sub-bands and allowing them to share the same Pairing ID.</w:t>
      </w:r>
    </w:p>
    <w:p w14:paraId="363910BE" w14:textId="77777777" w:rsidR="00672714" w:rsidRPr="00672714" w:rsidRDefault="00672714"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DCA19E7" w14:textId="77777777" w:rsidR="006528F7" w:rsidRDefault="006528F7" w:rsidP="006528F7">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5D5091DA" w14:textId="77777777" w:rsidR="006528F7" w:rsidRDefault="006528F7" w:rsidP="006528F7">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 3GPP RAN #102, Dec. 2023.</w:t>
      </w:r>
    </w:p>
    <w:p w14:paraId="76F8375A" w14:textId="77777777" w:rsidR="006528F7" w:rsidRDefault="006528F7" w:rsidP="006528F7">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2B706BC3" w14:textId="77777777" w:rsidR="006528F7" w:rsidRDefault="006528F7" w:rsidP="006528F7">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12E2D941" w14:textId="77777777" w:rsidR="006528F7" w:rsidRDefault="006528F7" w:rsidP="006528F7">
      <w:pPr>
        <w:pStyle w:val="a8"/>
        <w:numPr>
          <w:ilvl w:val="0"/>
          <w:numId w:val="2"/>
        </w:numPr>
        <w:wordWrap/>
        <w:spacing w:after="120"/>
        <w:ind w:leftChars="0"/>
      </w:pPr>
      <w:r>
        <w:t>R1-</w:t>
      </w:r>
      <w:r w:rsidRPr="001A3499">
        <w:t>2505100</w:t>
      </w:r>
      <w:r>
        <w:t>, Draft Agenda, Chair (China Mobile), 3GPP RAN WG1 #122, August 2025.</w:t>
      </w:r>
    </w:p>
    <w:p w14:paraId="47B56EA0" w14:textId="77777777" w:rsidR="00D14B5A" w:rsidRDefault="00D14B5A" w:rsidP="00D14B5A">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598D776A" w14:textId="23A9E25C" w:rsidR="008B6368" w:rsidRDefault="008B6368" w:rsidP="008B6368">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rsidRPr="001E316E">
        <w:t xml:space="preserve">, </w:t>
      </w:r>
      <w:r>
        <w:t>August 2025</w:t>
      </w:r>
      <w:r w:rsidRPr="001E316E">
        <w:t>.</w:t>
      </w:r>
    </w:p>
    <w:p w14:paraId="0B26D91F" w14:textId="1A4E1CA0" w:rsidR="00811551" w:rsidRDefault="00811551" w:rsidP="00811551">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t>-bis</w:t>
      </w:r>
      <w:r w:rsidRPr="001E316E">
        <w:t xml:space="preserve">, </w:t>
      </w:r>
      <w:r>
        <w:t>October</w:t>
      </w:r>
      <w:r>
        <w:t xml:space="preserve"> 2025</w:t>
      </w:r>
      <w:r w:rsidRPr="001E316E">
        <w:t>.</w:t>
      </w:r>
    </w:p>
    <w:p w14:paraId="2441F16E" w14:textId="77777777" w:rsidR="00811551" w:rsidRDefault="00811551" w:rsidP="00811551">
      <w:pPr>
        <w:pStyle w:val="a8"/>
        <w:wordWrap/>
        <w:spacing w:after="120"/>
        <w:ind w:leftChars="0" w:left="400"/>
      </w:pPr>
    </w:p>
    <w:bookmarkEnd w:id="3"/>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CF6F7" w14:textId="77777777" w:rsidR="00346FED" w:rsidRDefault="00346FED" w:rsidP="00334902">
      <w:pPr>
        <w:spacing w:after="120"/>
      </w:pPr>
      <w:r>
        <w:separator/>
      </w:r>
    </w:p>
  </w:endnote>
  <w:endnote w:type="continuationSeparator" w:id="0">
    <w:p w14:paraId="0B29AA65" w14:textId="77777777" w:rsidR="00346FED" w:rsidRDefault="00346FE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2C7BC" w14:textId="77777777" w:rsidR="00346FED" w:rsidRDefault="00346FED" w:rsidP="00334902">
      <w:pPr>
        <w:spacing w:after="120"/>
      </w:pPr>
      <w:r>
        <w:separator/>
      </w:r>
    </w:p>
  </w:footnote>
  <w:footnote w:type="continuationSeparator" w:id="0">
    <w:p w14:paraId="1E2771E5" w14:textId="77777777" w:rsidR="00346FED" w:rsidRDefault="00346FE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D81198"/>
    <w:multiLevelType w:val="hybridMultilevel"/>
    <w:tmpl w:val="FAF0752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42B63"/>
    <w:multiLevelType w:val="hybridMultilevel"/>
    <w:tmpl w:val="8F9A7980"/>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04EC0"/>
    <w:multiLevelType w:val="hybridMultilevel"/>
    <w:tmpl w:val="DB443C7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82265C"/>
    <w:multiLevelType w:val="hybridMultilevel"/>
    <w:tmpl w:val="5CA24448"/>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42"/>
  </w:num>
  <w:num w:numId="2" w16cid:durableId="231743064">
    <w:abstractNumId w:val="1"/>
  </w:num>
  <w:num w:numId="3" w16cid:durableId="1500385473">
    <w:abstractNumId w:val="4"/>
  </w:num>
  <w:num w:numId="4" w16cid:durableId="365328956">
    <w:abstractNumId w:val="48"/>
  </w:num>
  <w:num w:numId="5" w16cid:durableId="1917543607">
    <w:abstractNumId w:val="0"/>
  </w:num>
  <w:num w:numId="6" w16cid:durableId="17238072">
    <w:abstractNumId w:val="25"/>
  </w:num>
  <w:num w:numId="7" w16cid:durableId="632179951">
    <w:abstractNumId w:val="2"/>
  </w:num>
  <w:num w:numId="8" w16cid:durableId="1316380004">
    <w:abstractNumId w:val="45"/>
  </w:num>
  <w:num w:numId="9" w16cid:durableId="1275668896">
    <w:abstractNumId w:val="32"/>
  </w:num>
  <w:num w:numId="10" w16cid:durableId="2006206906">
    <w:abstractNumId w:val="11"/>
  </w:num>
  <w:num w:numId="11" w16cid:durableId="1046220359">
    <w:abstractNumId w:val="28"/>
  </w:num>
  <w:num w:numId="12" w16cid:durableId="1599211586">
    <w:abstractNumId w:val="23"/>
  </w:num>
  <w:num w:numId="13" w16cid:durableId="1728187440">
    <w:abstractNumId w:val="6"/>
  </w:num>
  <w:num w:numId="14" w16cid:durableId="1924800019">
    <w:abstractNumId w:val="12"/>
  </w:num>
  <w:num w:numId="15" w16cid:durableId="1521629081">
    <w:abstractNumId w:val="24"/>
  </w:num>
  <w:num w:numId="16" w16cid:durableId="1290092332">
    <w:abstractNumId w:val="14"/>
  </w:num>
  <w:num w:numId="17" w16cid:durableId="1064331870">
    <w:abstractNumId w:val="5"/>
  </w:num>
  <w:num w:numId="18" w16cid:durableId="1706906184">
    <w:abstractNumId w:val="29"/>
  </w:num>
  <w:num w:numId="19" w16cid:durableId="1595631558">
    <w:abstractNumId w:val="47"/>
  </w:num>
  <w:num w:numId="20" w16cid:durableId="940335112">
    <w:abstractNumId w:val="31"/>
  </w:num>
  <w:num w:numId="21" w16cid:durableId="1389499264">
    <w:abstractNumId w:val="9"/>
  </w:num>
  <w:num w:numId="22" w16cid:durableId="1300260879">
    <w:abstractNumId w:val="41"/>
  </w:num>
  <w:num w:numId="23" w16cid:durableId="333382045">
    <w:abstractNumId w:val="35"/>
  </w:num>
  <w:num w:numId="24" w16cid:durableId="2078744168">
    <w:abstractNumId w:val="17"/>
  </w:num>
  <w:num w:numId="25" w16cid:durableId="397943806">
    <w:abstractNumId w:val="46"/>
  </w:num>
  <w:num w:numId="26" w16cid:durableId="1563902855">
    <w:abstractNumId w:val="33"/>
  </w:num>
  <w:num w:numId="27" w16cid:durableId="46612955">
    <w:abstractNumId w:val="34"/>
  </w:num>
  <w:num w:numId="28" w16cid:durableId="1149402062">
    <w:abstractNumId w:val="21"/>
  </w:num>
  <w:num w:numId="29" w16cid:durableId="1196850000">
    <w:abstractNumId w:val="27"/>
  </w:num>
  <w:num w:numId="30" w16cid:durableId="28072949">
    <w:abstractNumId w:val="19"/>
  </w:num>
  <w:num w:numId="31" w16cid:durableId="527572250">
    <w:abstractNumId w:val="40"/>
  </w:num>
  <w:num w:numId="32" w16cid:durableId="374894684">
    <w:abstractNumId w:val="20"/>
  </w:num>
  <w:num w:numId="33" w16cid:durableId="1522010277">
    <w:abstractNumId w:val="39"/>
  </w:num>
  <w:num w:numId="34" w16cid:durableId="1909729175">
    <w:abstractNumId w:val="43"/>
  </w:num>
  <w:num w:numId="35" w16cid:durableId="358511164">
    <w:abstractNumId w:val="16"/>
  </w:num>
  <w:num w:numId="36" w16cid:durableId="1332218527">
    <w:abstractNumId w:val="18"/>
  </w:num>
  <w:num w:numId="37" w16cid:durableId="1758941740">
    <w:abstractNumId w:val="38"/>
  </w:num>
  <w:num w:numId="38" w16cid:durableId="110901978">
    <w:abstractNumId w:val="36"/>
  </w:num>
  <w:num w:numId="39" w16cid:durableId="1051809261">
    <w:abstractNumId w:val="22"/>
  </w:num>
  <w:num w:numId="40" w16cid:durableId="571474945">
    <w:abstractNumId w:val="13"/>
  </w:num>
  <w:num w:numId="41" w16cid:durableId="587035089">
    <w:abstractNumId w:val="7"/>
  </w:num>
  <w:num w:numId="42" w16cid:durableId="907107929">
    <w:abstractNumId w:val="37"/>
  </w:num>
  <w:num w:numId="43" w16cid:durableId="925461738">
    <w:abstractNumId w:val="15"/>
  </w:num>
  <w:num w:numId="44" w16cid:durableId="1297876923">
    <w:abstractNumId w:val="26"/>
  </w:num>
  <w:num w:numId="45" w16cid:durableId="997685878">
    <w:abstractNumId w:val="8"/>
  </w:num>
  <w:num w:numId="46" w16cid:durableId="562369483">
    <w:abstractNumId w:val="3"/>
  </w:num>
  <w:num w:numId="47" w16cid:durableId="249851627">
    <w:abstractNumId w:val="10"/>
  </w:num>
  <w:num w:numId="48" w16cid:durableId="467825210">
    <w:abstractNumId w:val="44"/>
  </w:num>
  <w:num w:numId="49" w16cid:durableId="18337095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35E"/>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2B8"/>
    <w:rsid w:val="000055B7"/>
    <w:rsid w:val="000057D7"/>
    <w:rsid w:val="00006220"/>
    <w:rsid w:val="00006272"/>
    <w:rsid w:val="0000638D"/>
    <w:rsid w:val="00006680"/>
    <w:rsid w:val="0000711F"/>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336"/>
    <w:rsid w:val="00012AD8"/>
    <w:rsid w:val="00012B47"/>
    <w:rsid w:val="00012B52"/>
    <w:rsid w:val="00012BEB"/>
    <w:rsid w:val="000131EE"/>
    <w:rsid w:val="00013287"/>
    <w:rsid w:val="000132CC"/>
    <w:rsid w:val="00013400"/>
    <w:rsid w:val="00013691"/>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53E"/>
    <w:rsid w:val="00022994"/>
    <w:rsid w:val="00022A72"/>
    <w:rsid w:val="00022F56"/>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878"/>
    <w:rsid w:val="000268DC"/>
    <w:rsid w:val="000269BC"/>
    <w:rsid w:val="00026C2A"/>
    <w:rsid w:val="00026D16"/>
    <w:rsid w:val="00027E86"/>
    <w:rsid w:val="0003033E"/>
    <w:rsid w:val="000305E7"/>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0B"/>
    <w:rsid w:val="00033E4E"/>
    <w:rsid w:val="00033EC7"/>
    <w:rsid w:val="00034210"/>
    <w:rsid w:val="00034439"/>
    <w:rsid w:val="000351A3"/>
    <w:rsid w:val="000353DD"/>
    <w:rsid w:val="0003561D"/>
    <w:rsid w:val="00035D4E"/>
    <w:rsid w:val="0003666F"/>
    <w:rsid w:val="00036D2B"/>
    <w:rsid w:val="00036D57"/>
    <w:rsid w:val="0003784F"/>
    <w:rsid w:val="00037FA7"/>
    <w:rsid w:val="00037FD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892"/>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17"/>
    <w:rsid w:val="00053F52"/>
    <w:rsid w:val="000546B7"/>
    <w:rsid w:val="0005471B"/>
    <w:rsid w:val="00054CC7"/>
    <w:rsid w:val="00054D15"/>
    <w:rsid w:val="00054D20"/>
    <w:rsid w:val="000551B2"/>
    <w:rsid w:val="00055415"/>
    <w:rsid w:val="00055977"/>
    <w:rsid w:val="00055B15"/>
    <w:rsid w:val="00055C00"/>
    <w:rsid w:val="00055C2D"/>
    <w:rsid w:val="000568D4"/>
    <w:rsid w:val="0005698B"/>
    <w:rsid w:val="00056ECA"/>
    <w:rsid w:val="00057071"/>
    <w:rsid w:val="000572EB"/>
    <w:rsid w:val="00057491"/>
    <w:rsid w:val="00057888"/>
    <w:rsid w:val="00057C39"/>
    <w:rsid w:val="00057CB6"/>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1FD"/>
    <w:rsid w:val="000643A8"/>
    <w:rsid w:val="000643FB"/>
    <w:rsid w:val="0006457F"/>
    <w:rsid w:val="0006477A"/>
    <w:rsid w:val="000648CE"/>
    <w:rsid w:val="00064B1A"/>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70"/>
    <w:rsid w:val="000725C2"/>
    <w:rsid w:val="000725CE"/>
    <w:rsid w:val="0007275E"/>
    <w:rsid w:val="0007282F"/>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14EB"/>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7F8"/>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9FC"/>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1463"/>
    <w:rsid w:val="000A1884"/>
    <w:rsid w:val="000A1A47"/>
    <w:rsid w:val="000A1F5F"/>
    <w:rsid w:val="000A2228"/>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DDA"/>
    <w:rsid w:val="000A7E82"/>
    <w:rsid w:val="000B073F"/>
    <w:rsid w:val="000B0BEA"/>
    <w:rsid w:val="000B0DB8"/>
    <w:rsid w:val="000B0F0D"/>
    <w:rsid w:val="000B10DB"/>
    <w:rsid w:val="000B116C"/>
    <w:rsid w:val="000B1924"/>
    <w:rsid w:val="000B1CA5"/>
    <w:rsid w:val="000B1E75"/>
    <w:rsid w:val="000B23E1"/>
    <w:rsid w:val="000B265C"/>
    <w:rsid w:val="000B28C7"/>
    <w:rsid w:val="000B2B37"/>
    <w:rsid w:val="000B3C4E"/>
    <w:rsid w:val="000B41A7"/>
    <w:rsid w:val="000B433D"/>
    <w:rsid w:val="000B49BE"/>
    <w:rsid w:val="000B4B2E"/>
    <w:rsid w:val="000B4D87"/>
    <w:rsid w:val="000B4DB9"/>
    <w:rsid w:val="000B4E8A"/>
    <w:rsid w:val="000B4FCE"/>
    <w:rsid w:val="000B51D0"/>
    <w:rsid w:val="000B529F"/>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2077"/>
    <w:rsid w:val="000C2631"/>
    <w:rsid w:val="000C26AC"/>
    <w:rsid w:val="000C2868"/>
    <w:rsid w:val="000C2BC4"/>
    <w:rsid w:val="000C2E22"/>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2E8"/>
    <w:rsid w:val="000D072D"/>
    <w:rsid w:val="000D0F05"/>
    <w:rsid w:val="000D0F99"/>
    <w:rsid w:val="000D1276"/>
    <w:rsid w:val="000D134E"/>
    <w:rsid w:val="000D207A"/>
    <w:rsid w:val="000D2376"/>
    <w:rsid w:val="000D2439"/>
    <w:rsid w:val="000D25D3"/>
    <w:rsid w:val="000D2717"/>
    <w:rsid w:val="000D2A1A"/>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2A"/>
    <w:rsid w:val="000D6543"/>
    <w:rsid w:val="000D6546"/>
    <w:rsid w:val="000D6569"/>
    <w:rsid w:val="000D66BC"/>
    <w:rsid w:val="000D696A"/>
    <w:rsid w:val="000D6972"/>
    <w:rsid w:val="000D6AF6"/>
    <w:rsid w:val="000D6AFF"/>
    <w:rsid w:val="000D6B41"/>
    <w:rsid w:val="000D6B46"/>
    <w:rsid w:val="000D6BC6"/>
    <w:rsid w:val="000D6D9A"/>
    <w:rsid w:val="000D6F28"/>
    <w:rsid w:val="000D71F8"/>
    <w:rsid w:val="000D7524"/>
    <w:rsid w:val="000E009F"/>
    <w:rsid w:val="000E0195"/>
    <w:rsid w:val="000E03E0"/>
    <w:rsid w:val="000E05AA"/>
    <w:rsid w:val="000E078A"/>
    <w:rsid w:val="000E07B8"/>
    <w:rsid w:val="000E09CF"/>
    <w:rsid w:val="000E1472"/>
    <w:rsid w:val="000E1753"/>
    <w:rsid w:val="000E209A"/>
    <w:rsid w:val="000E24E4"/>
    <w:rsid w:val="000E25FA"/>
    <w:rsid w:val="000E27E2"/>
    <w:rsid w:val="000E2C7B"/>
    <w:rsid w:val="000E2FFA"/>
    <w:rsid w:val="000E312E"/>
    <w:rsid w:val="000E354C"/>
    <w:rsid w:val="000E3588"/>
    <w:rsid w:val="000E40B3"/>
    <w:rsid w:val="000E440F"/>
    <w:rsid w:val="000E44D6"/>
    <w:rsid w:val="000E45F4"/>
    <w:rsid w:val="000E476D"/>
    <w:rsid w:val="000E4989"/>
    <w:rsid w:val="000E4A54"/>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00D"/>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4DC"/>
    <w:rsid w:val="0010378A"/>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467"/>
    <w:rsid w:val="00110563"/>
    <w:rsid w:val="00110744"/>
    <w:rsid w:val="00110965"/>
    <w:rsid w:val="00110A41"/>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398"/>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47A"/>
    <w:rsid w:val="00124619"/>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181"/>
    <w:rsid w:val="001364CB"/>
    <w:rsid w:val="001365F6"/>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0E26"/>
    <w:rsid w:val="0014127D"/>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3F"/>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38A"/>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57F32"/>
    <w:rsid w:val="00160009"/>
    <w:rsid w:val="00160404"/>
    <w:rsid w:val="00160EA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2BF"/>
    <w:rsid w:val="00165A2A"/>
    <w:rsid w:val="00165F2E"/>
    <w:rsid w:val="00166691"/>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0A"/>
    <w:rsid w:val="00171938"/>
    <w:rsid w:val="0017193E"/>
    <w:rsid w:val="00171DC6"/>
    <w:rsid w:val="0017222C"/>
    <w:rsid w:val="00172603"/>
    <w:rsid w:val="001727F6"/>
    <w:rsid w:val="00172871"/>
    <w:rsid w:val="00172940"/>
    <w:rsid w:val="00172B81"/>
    <w:rsid w:val="00172C49"/>
    <w:rsid w:val="00172D36"/>
    <w:rsid w:val="0017304F"/>
    <w:rsid w:val="0017370E"/>
    <w:rsid w:val="001737A9"/>
    <w:rsid w:val="001739A8"/>
    <w:rsid w:val="00174704"/>
    <w:rsid w:val="00174743"/>
    <w:rsid w:val="001747A8"/>
    <w:rsid w:val="00174B91"/>
    <w:rsid w:val="00175145"/>
    <w:rsid w:val="001759C0"/>
    <w:rsid w:val="00175A4E"/>
    <w:rsid w:val="00175E51"/>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2D25"/>
    <w:rsid w:val="00182EB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0CEE"/>
    <w:rsid w:val="001A1264"/>
    <w:rsid w:val="001A1DE0"/>
    <w:rsid w:val="001A1E8A"/>
    <w:rsid w:val="001A2F29"/>
    <w:rsid w:val="001A2F41"/>
    <w:rsid w:val="001A303C"/>
    <w:rsid w:val="001A3176"/>
    <w:rsid w:val="001A31DA"/>
    <w:rsid w:val="001A3227"/>
    <w:rsid w:val="001A3233"/>
    <w:rsid w:val="001A37E1"/>
    <w:rsid w:val="001A3813"/>
    <w:rsid w:val="001A3E79"/>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239"/>
    <w:rsid w:val="001B737A"/>
    <w:rsid w:val="001B74F9"/>
    <w:rsid w:val="001B793C"/>
    <w:rsid w:val="001C0411"/>
    <w:rsid w:val="001C04EC"/>
    <w:rsid w:val="001C08D9"/>
    <w:rsid w:val="001C0A10"/>
    <w:rsid w:val="001C0C96"/>
    <w:rsid w:val="001C0E46"/>
    <w:rsid w:val="001C106B"/>
    <w:rsid w:val="001C11FA"/>
    <w:rsid w:val="001C13AF"/>
    <w:rsid w:val="001C1503"/>
    <w:rsid w:val="001C17CF"/>
    <w:rsid w:val="001C181A"/>
    <w:rsid w:val="001C1C91"/>
    <w:rsid w:val="001C2012"/>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8AE"/>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6F58"/>
    <w:rsid w:val="001E7059"/>
    <w:rsid w:val="001E70A0"/>
    <w:rsid w:val="001E70F7"/>
    <w:rsid w:val="001E71D5"/>
    <w:rsid w:val="001E78E7"/>
    <w:rsid w:val="001E78EA"/>
    <w:rsid w:val="001F08A9"/>
    <w:rsid w:val="001F0CDE"/>
    <w:rsid w:val="001F15AB"/>
    <w:rsid w:val="001F1672"/>
    <w:rsid w:val="001F177A"/>
    <w:rsid w:val="001F1C1D"/>
    <w:rsid w:val="001F1F2B"/>
    <w:rsid w:val="001F200C"/>
    <w:rsid w:val="001F223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5B58"/>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2D"/>
    <w:rsid w:val="00206B33"/>
    <w:rsid w:val="00206B8C"/>
    <w:rsid w:val="00206D84"/>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B19"/>
    <w:rsid w:val="00211D20"/>
    <w:rsid w:val="00211DA8"/>
    <w:rsid w:val="002121BC"/>
    <w:rsid w:val="002134D3"/>
    <w:rsid w:val="00213646"/>
    <w:rsid w:val="00213B9D"/>
    <w:rsid w:val="00213E25"/>
    <w:rsid w:val="00213FAF"/>
    <w:rsid w:val="00214883"/>
    <w:rsid w:val="00214A77"/>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5EE4"/>
    <w:rsid w:val="00226474"/>
    <w:rsid w:val="002264E2"/>
    <w:rsid w:val="00226E89"/>
    <w:rsid w:val="00227722"/>
    <w:rsid w:val="002278DA"/>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3D2"/>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90A"/>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1E91"/>
    <w:rsid w:val="00252027"/>
    <w:rsid w:val="00252168"/>
    <w:rsid w:val="002523C9"/>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A1E"/>
    <w:rsid w:val="00262DBF"/>
    <w:rsid w:val="00262F91"/>
    <w:rsid w:val="002632EA"/>
    <w:rsid w:val="002633C3"/>
    <w:rsid w:val="0026359B"/>
    <w:rsid w:val="002638E6"/>
    <w:rsid w:val="00263A89"/>
    <w:rsid w:val="00263BB0"/>
    <w:rsid w:val="00263C75"/>
    <w:rsid w:val="00263E6D"/>
    <w:rsid w:val="002644A6"/>
    <w:rsid w:val="002644B8"/>
    <w:rsid w:val="00264651"/>
    <w:rsid w:val="00264763"/>
    <w:rsid w:val="00264845"/>
    <w:rsid w:val="00264998"/>
    <w:rsid w:val="00264AE1"/>
    <w:rsid w:val="00264DCD"/>
    <w:rsid w:val="00265200"/>
    <w:rsid w:val="002652F5"/>
    <w:rsid w:val="002654EA"/>
    <w:rsid w:val="00265B94"/>
    <w:rsid w:val="002660B7"/>
    <w:rsid w:val="0026646E"/>
    <w:rsid w:val="002666F0"/>
    <w:rsid w:val="00266D08"/>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52C2"/>
    <w:rsid w:val="0027599D"/>
    <w:rsid w:val="00276916"/>
    <w:rsid w:val="00276BB9"/>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653"/>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ABB"/>
    <w:rsid w:val="00295CCC"/>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1D19"/>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4C70"/>
    <w:rsid w:val="002A54F4"/>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813"/>
    <w:rsid w:val="002A79AF"/>
    <w:rsid w:val="002A7A0D"/>
    <w:rsid w:val="002A7C2F"/>
    <w:rsid w:val="002A7C38"/>
    <w:rsid w:val="002A7C58"/>
    <w:rsid w:val="002A7D88"/>
    <w:rsid w:val="002A7E22"/>
    <w:rsid w:val="002A7FDA"/>
    <w:rsid w:val="002B017B"/>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7EB"/>
    <w:rsid w:val="002B7E25"/>
    <w:rsid w:val="002B7E9B"/>
    <w:rsid w:val="002C01C5"/>
    <w:rsid w:val="002C03F5"/>
    <w:rsid w:val="002C04F5"/>
    <w:rsid w:val="002C08B7"/>
    <w:rsid w:val="002C0F9E"/>
    <w:rsid w:val="002C1453"/>
    <w:rsid w:val="002C1655"/>
    <w:rsid w:val="002C1803"/>
    <w:rsid w:val="002C2107"/>
    <w:rsid w:val="002C2297"/>
    <w:rsid w:val="002C2901"/>
    <w:rsid w:val="002C292D"/>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0B"/>
    <w:rsid w:val="002C6482"/>
    <w:rsid w:val="002C6592"/>
    <w:rsid w:val="002C6DD4"/>
    <w:rsid w:val="002C6E65"/>
    <w:rsid w:val="002C6F5E"/>
    <w:rsid w:val="002C7399"/>
    <w:rsid w:val="002C78DF"/>
    <w:rsid w:val="002C7AE9"/>
    <w:rsid w:val="002C7CD3"/>
    <w:rsid w:val="002C7F31"/>
    <w:rsid w:val="002C7FB4"/>
    <w:rsid w:val="002D00B9"/>
    <w:rsid w:val="002D01E0"/>
    <w:rsid w:val="002D0323"/>
    <w:rsid w:val="002D0558"/>
    <w:rsid w:val="002D0737"/>
    <w:rsid w:val="002D0999"/>
    <w:rsid w:val="002D0C22"/>
    <w:rsid w:val="002D1352"/>
    <w:rsid w:val="002D1755"/>
    <w:rsid w:val="002D175D"/>
    <w:rsid w:val="002D1A99"/>
    <w:rsid w:val="002D1C5B"/>
    <w:rsid w:val="002D20E6"/>
    <w:rsid w:val="002D21CF"/>
    <w:rsid w:val="002D2585"/>
    <w:rsid w:val="002D2A7E"/>
    <w:rsid w:val="002D2EC4"/>
    <w:rsid w:val="002D35A4"/>
    <w:rsid w:val="002D36D8"/>
    <w:rsid w:val="002D3C19"/>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1CAF"/>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9D0"/>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3C4"/>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229"/>
    <w:rsid w:val="003226BB"/>
    <w:rsid w:val="003227E5"/>
    <w:rsid w:val="003228CC"/>
    <w:rsid w:val="00322C00"/>
    <w:rsid w:val="00322F9E"/>
    <w:rsid w:val="003231FA"/>
    <w:rsid w:val="00323440"/>
    <w:rsid w:val="003234C1"/>
    <w:rsid w:val="00323AB5"/>
    <w:rsid w:val="00323CF3"/>
    <w:rsid w:val="00324DF0"/>
    <w:rsid w:val="00325770"/>
    <w:rsid w:val="003258C5"/>
    <w:rsid w:val="00325ABF"/>
    <w:rsid w:val="003262C8"/>
    <w:rsid w:val="00326300"/>
    <w:rsid w:val="003263BA"/>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7CF"/>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1C"/>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6FED"/>
    <w:rsid w:val="0034733E"/>
    <w:rsid w:val="0034764D"/>
    <w:rsid w:val="00347900"/>
    <w:rsid w:val="00347BDF"/>
    <w:rsid w:val="00347C3E"/>
    <w:rsid w:val="00347FD2"/>
    <w:rsid w:val="00350058"/>
    <w:rsid w:val="00350192"/>
    <w:rsid w:val="003501DF"/>
    <w:rsid w:val="003503CA"/>
    <w:rsid w:val="0035066B"/>
    <w:rsid w:val="00350A2A"/>
    <w:rsid w:val="00350B4B"/>
    <w:rsid w:val="00351551"/>
    <w:rsid w:val="003515B7"/>
    <w:rsid w:val="00351D21"/>
    <w:rsid w:val="00351F6B"/>
    <w:rsid w:val="00351F6D"/>
    <w:rsid w:val="00351F7B"/>
    <w:rsid w:val="003523C0"/>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79"/>
    <w:rsid w:val="00366782"/>
    <w:rsid w:val="00366B45"/>
    <w:rsid w:val="0036733B"/>
    <w:rsid w:val="0036735D"/>
    <w:rsid w:val="0036758B"/>
    <w:rsid w:val="0036797A"/>
    <w:rsid w:val="0037008D"/>
    <w:rsid w:val="003702C6"/>
    <w:rsid w:val="0037042B"/>
    <w:rsid w:val="00370859"/>
    <w:rsid w:val="00371404"/>
    <w:rsid w:val="003717EE"/>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4C"/>
    <w:rsid w:val="00375275"/>
    <w:rsid w:val="003756A1"/>
    <w:rsid w:val="00375FF4"/>
    <w:rsid w:val="00376076"/>
    <w:rsid w:val="00376427"/>
    <w:rsid w:val="00376792"/>
    <w:rsid w:val="00376C44"/>
    <w:rsid w:val="00376D81"/>
    <w:rsid w:val="003771C4"/>
    <w:rsid w:val="00377401"/>
    <w:rsid w:val="00377588"/>
    <w:rsid w:val="0037783B"/>
    <w:rsid w:val="00377AAF"/>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758"/>
    <w:rsid w:val="00383AF8"/>
    <w:rsid w:val="00383CF4"/>
    <w:rsid w:val="00383DD5"/>
    <w:rsid w:val="0038488F"/>
    <w:rsid w:val="00384AC1"/>
    <w:rsid w:val="00384C8B"/>
    <w:rsid w:val="00385214"/>
    <w:rsid w:val="00385BB1"/>
    <w:rsid w:val="00385DE6"/>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BFC"/>
    <w:rsid w:val="003A4C97"/>
    <w:rsid w:val="003A5697"/>
    <w:rsid w:val="003A5D16"/>
    <w:rsid w:val="003A6EB2"/>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35C"/>
    <w:rsid w:val="003B239C"/>
    <w:rsid w:val="003B269B"/>
    <w:rsid w:val="003B2819"/>
    <w:rsid w:val="003B2EF5"/>
    <w:rsid w:val="003B35CB"/>
    <w:rsid w:val="003B3813"/>
    <w:rsid w:val="003B3C86"/>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553"/>
    <w:rsid w:val="003C655F"/>
    <w:rsid w:val="003C65EA"/>
    <w:rsid w:val="003C6C8C"/>
    <w:rsid w:val="003C71BF"/>
    <w:rsid w:val="003C7283"/>
    <w:rsid w:val="003C72AB"/>
    <w:rsid w:val="003C732E"/>
    <w:rsid w:val="003C76A2"/>
    <w:rsid w:val="003D0511"/>
    <w:rsid w:val="003D05D1"/>
    <w:rsid w:val="003D0E6F"/>
    <w:rsid w:val="003D1293"/>
    <w:rsid w:val="003D142A"/>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890"/>
    <w:rsid w:val="003D4AE5"/>
    <w:rsid w:val="003D4B44"/>
    <w:rsid w:val="003D503A"/>
    <w:rsid w:val="003D51FD"/>
    <w:rsid w:val="003D572F"/>
    <w:rsid w:val="003D59AA"/>
    <w:rsid w:val="003D59BA"/>
    <w:rsid w:val="003D59C7"/>
    <w:rsid w:val="003D5A11"/>
    <w:rsid w:val="003D5D78"/>
    <w:rsid w:val="003D5F6F"/>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1F71"/>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6E29"/>
    <w:rsid w:val="003F6E5B"/>
    <w:rsid w:val="003F73C6"/>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0D5"/>
    <w:rsid w:val="0041118F"/>
    <w:rsid w:val="00411325"/>
    <w:rsid w:val="004116D0"/>
    <w:rsid w:val="00411947"/>
    <w:rsid w:val="004119A3"/>
    <w:rsid w:val="00411DA5"/>
    <w:rsid w:val="004120CB"/>
    <w:rsid w:val="00412146"/>
    <w:rsid w:val="0041229C"/>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BE2"/>
    <w:rsid w:val="00416CE6"/>
    <w:rsid w:val="00416D5C"/>
    <w:rsid w:val="004171B5"/>
    <w:rsid w:val="00417996"/>
    <w:rsid w:val="004179BD"/>
    <w:rsid w:val="00417A2D"/>
    <w:rsid w:val="00417BB3"/>
    <w:rsid w:val="004200E0"/>
    <w:rsid w:val="00420526"/>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7D3"/>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A0F"/>
    <w:rsid w:val="00440B00"/>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6B2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199F"/>
    <w:rsid w:val="004523D5"/>
    <w:rsid w:val="0045296A"/>
    <w:rsid w:val="00452F0B"/>
    <w:rsid w:val="004535E4"/>
    <w:rsid w:val="00453698"/>
    <w:rsid w:val="0045373D"/>
    <w:rsid w:val="004537D4"/>
    <w:rsid w:val="00453A22"/>
    <w:rsid w:val="00453D50"/>
    <w:rsid w:val="00453D58"/>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05"/>
    <w:rsid w:val="004602FC"/>
    <w:rsid w:val="00460D43"/>
    <w:rsid w:val="00461104"/>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1F4"/>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97B"/>
    <w:rsid w:val="00470E65"/>
    <w:rsid w:val="004710A3"/>
    <w:rsid w:val="00471554"/>
    <w:rsid w:val="00471563"/>
    <w:rsid w:val="004719A0"/>
    <w:rsid w:val="004719DB"/>
    <w:rsid w:val="00471B82"/>
    <w:rsid w:val="00471C65"/>
    <w:rsid w:val="00471FED"/>
    <w:rsid w:val="0047217D"/>
    <w:rsid w:val="004721D6"/>
    <w:rsid w:val="00472499"/>
    <w:rsid w:val="004726F3"/>
    <w:rsid w:val="0047282B"/>
    <w:rsid w:val="00473140"/>
    <w:rsid w:val="00473761"/>
    <w:rsid w:val="0047419F"/>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5E75"/>
    <w:rsid w:val="00486061"/>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82A"/>
    <w:rsid w:val="004B399F"/>
    <w:rsid w:val="004B44E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28A"/>
    <w:rsid w:val="004D1470"/>
    <w:rsid w:val="004D1575"/>
    <w:rsid w:val="004D163B"/>
    <w:rsid w:val="004D16F3"/>
    <w:rsid w:val="004D1AC3"/>
    <w:rsid w:val="004D1B24"/>
    <w:rsid w:val="004D1E06"/>
    <w:rsid w:val="004D1ECB"/>
    <w:rsid w:val="004D2623"/>
    <w:rsid w:val="004D265A"/>
    <w:rsid w:val="004D2ADF"/>
    <w:rsid w:val="004D2F4C"/>
    <w:rsid w:val="004D32DB"/>
    <w:rsid w:val="004D33F0"/>
    <w:rsid w:val="004D3DE5"/>
    <w:rsid w:val="004D3F44"/>
    <w:rsid w:val="004D401C"/>
    <w:rsid w:val="004D404F"/>
    <w:rsid w:val="004D4332"/>
    <w:rsid w:val="004D4741"/>
    <w:rsid w:val="004D48B8"/>
    <w:rsid w:val="004D48CA"/>
    <w:rsid w:val="004D491C"/>
    <w:rsid w:val="004D4A41"/>
    <w:rsid w:val="004D51E8"/>
    <w:rsid w:val="004D5586"/>
    <w:rsid w:val="004D5727"/>
    <w:rsid w:val="004D580B"/>
    <w:rsid w:val="004D5865"/>
    <w:rsid w:val="004D5F1A"/>
    <w:rsid w:val="004D6065"/>
    <w:rsid w:val="004D60AB"/>
    <w:rsid w:val="004D620B"/>
    <w:rsid w:val="004D6496"/>
    <w:rsid w:val="004D6858"/>
    <w:rsid w:val="004D6C4F"/>
    <w:rsid w:val="004D6E13"/>
    <w:rsid w:val="004D715D"/>
    <w:rsid w:val="004D73E1"/>
    <w:rsid w:val="004D7B4C"/>
    <w:rsid w:val="004D7D11"/>
    <w:rsid w:val="004D7EDF"/>
    <w:rsid w:val="004D7FB5"/>
    <w:rsid w:val="004E0033"/>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70F"/>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2FC3"/>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21"/>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07FDC"/>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47"/>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0DC"/>
    <w:rsid w:val="0052516A"/>
    <w:rsid w:val="005254DC"/>
    <w:rsid w:val="00525954"/>
    <w:rsid w:val="00525C5F"/>
    <w:rsid w:val="00526172"/>
    <w:rsid w:val="005262C0"/>
    <w:rsid w:val="005267EE"/>
    <w:rsid w:val="00526835"/>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9D"/>
    <w:rsid w:val="005333FD"/>
    <w:rsid w:val="005334E4"/>
    <w:rsid w:val="00533615"/>
    <w:rsid w:val="00533EB3"/>
    <w:rsid w:val="0053438A"/>
    <w:rsid w:val="005346D5"/>
    <w:rsid w:val="005346F4"/>
    <w:rsid w:val="005348AD"/>
    <w:rsid w:val="00534DB7"/>
    <w:rsid w:val="00534FF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5B0"/>
    <w:rsid w:val="0055373A"/>
    <w:rsid w:val="00553965"/>
    <w:rsid w:val="00553BF7"/>
    <w:rsid w:val="00553CB3"/>
    <w:rsid w:val="00553CFE"/>
    <w:rsid w:val="00553D8A"/>
    <w:rsid w:val="00553FFA"/>
    <w:rsid w:val="00554532"/>
    <w:rsid w:val="00554CA6"/>
    <w:rsid w:val="005551E7"/>
    <w:rsid w:val="0055545A"/>
    <w:rsid w:val="00555597"/>
    <w:rsid w:val="00555FBC"/>
    <w:rsid w:val="00556001"/>
    <w:rsid w:val="0055630A"/>
    <w:rsid w:val="00556387"/>
    <w:rsid w:val="0055642C"/>
    <w:rsid w:val="00556814"/>
    <w:rsid w:val="00556976"/>
    <w:rsid w:val="00556AFD"/>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4F"/>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621"/>
    <w:rsid w:val="00582A13"/>
    <w:rsid w:val="00582DC3"/>
    <w:rsid w:val="00583436"/>
    <w:rsid w:val="0058374E"/>
    <w:rsid w:val="00583D95"/>
    <w:rsid w:val="0058436C"/>
    <w:rsid w:val="00584AC3"/>
    <w:rsid w:val="00585001"/>
    <w:rsid w:val="00585189"/>
    <w:rsid w:val="0058528A"/>
    <w:rsid w:val="0058558B"/>
    <w:rsid w:val="00585647"/>
    <w:rsid w:val="00585819"/>
    <w:rsid w:val="0058596B"/>
    <w:rsid w:val="00586234"/>
    <w:rsid w:val="005868E6"/>
    <w:rsid w:val="00586B6E"/>
    <w:rsid w:val="0058736C"/>
    <w:rsid w:val="00587850"/>
    <w:rsid w:val="00587859"/>
    <w:rsid w:val="00587979"/>
    <w:rsid w:val="00587B75"/>
    <w:rsid w:val="00587B79"/>
    <w:rsid w:val="00587D1A"/>
    <w:rsid w:val="00587ED2"/>
    <w:rsid w:val="00591165"/>
    <w:rsid w:val="00591361"/>
    <w:rsid w:val="00591657"/>
    <w:rsid w:val="00591809"/>
    <w:rsid w:val="0059182F"/>
    <w:rsid w:val="00591CCF"/>
    <w:rsid w:val="00591DBF"/>
    <w:rsid w:val="00591EB1"/>
    <w:rsid w:val="0059205D"/>
    <w:rsid w:val="0059230B"/>
    <w:rsid w:val="00592779"/>
    <w:rsid w:val="00592807"/>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523"/>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381"/>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62D"/>
    <w:rsid w:val="005C7D45"/>
    <w:rsid w:val="005C7E8E"/>
    <w:rsid w:val="005D0400"/>
    <w:rsid w:val="005D062B"/>
    <w:rsid w:val="005D0B1A"/>
    <w:rsid w:val="005D0B67"/>
    <w:rsid w:val="005D0BDF"/>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B0A"/>
    <w:rsid w:val="005D5F85"/>
    <w:rsid w:val="005D5FC8"/>
    <w:rsid w:val="005D6167"/>
    <w:rsid w:val="005D643E"/>
    <w:rsid w:val="005D657F"/>
    <w:rsid w:val="005D6874"/>
    <w:rsid w:val="005D6C44"/>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56A"/>
    <w:rsid w:val="005F3A41"/>
    <w:rsid w:val="005F3D0A"/>
    <w:rsid w:val="005F3F71"/>
    <w:rsid w:val="005F3F83"/>
    <w:rsid w:val="005F4C4C"/>
    <w:rsid w:val="005F5024"/>
    <w:rsid w:val="005F518A"/>
    <w:rsid w:val="005F5347"/>
    <w:rsid w:val="005F53DE"/>
    <w:rsid w:val="005F5B17"/>
    <w:rsid w:val="005F5D06"/>
    <w:rsid w:val="005F6416"/>
    <w:rsid w:val="005F6477"/>
    <w:rsid w:val="005F66CE"/>
    <w:rsid w:val="005F728A"/>
    <w:rsid w:val="005F7655"/>
    <w:rsid w:val="005F76FA"/>
    <w:rsid w:val="005F7898"/>
    <w:rsid w:val="005F7A9E"/>
    <w:rsid w:val="005F7B64"/>
    <w:rsid w:val="005F7C9F"/>
    <w:rsid w:val="00600148"/>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DBD"/>
    <w:rsid w:val="00610FF5"/>
    <w:rsid w:val="00611CF7"/>
    <w:rsid w:val="00611E7C"/>
    <w:rsid w:val="00611EB0"/>
    <w:rsid w:val="00612665"/>
    <w:rsid w:val="00612811"/>
    <w:rsid w:val="00612D44"/>
    <w:rsid w:val="00612D81"/>
    <w:rsid w:val="00612E88"/>
    <w:rsid w:val="00613023"/>
    <w:rsid w:val="00613032"/>
    <w:rsid w:val="00613566"/>
    <w:rsid w:val="0061369B"/>
    <w:rsid w:val="00613805"/>
    <w:rsid w:val="00613B1E"/>
    <w:rsid w:val="00614585"/>
    <w:rsid w:val="00614D7E"/>
    <w:rsid w:val="00614E76"/>
    <w:rsid w:val="006154FF"/>
    <w:rsid w:val="0061598B"/>
    <w:rsid w:val="006159B5"/>
    <w:rsid w:val="006159CE"/>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56B"/>
    <w:rsid w:val="0062690D"/>
    <w:rsid w:val="00626C9C"/>
    <w:rsid w:val="00627891"/>
    <w:rsid w:val="00627AF6"/>
    <w:rsid w:val="00627B7D"/>
    <w:rsid w:val="00627E9D"/>
    <w:rsid w:val="00630694"/>
    <w:rsid w:val="00630852"/>
    <w:rsid w:val="00630956"/>
    <w:rsid w:val="00630E3A"/>
    <w:rsid w:val="00631319"/>
    <w:rsid w:val="006314AF"/>
    <w:rsid w:val="0063163D"/>
    <w:rsid w:val="00631EB5"/>
    <w:rsid w:val="00632530"/>
    <w:rsid w:val="0063271E"/>
    <w:rsid w:val="0063285B"/>
    <w:rsid w:val="006328D1"/>
    <w:rsid w:val="00632B32"/>
    <w:rsid w:val="006330BA"/>
    <w:rsid w:val="00633734"/>
    <w:rsid w:val="00633B2E"/>
    <w:rsid w:val="00633FBB"/>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A44"/>
    <w:rsid w:val="00647E8F"/>
    <w:rsid w:val="00650208"/>
    <w:rsid w:val="00650555"/>
    <w:rsid w:val="00650E07"/>
    <w:rsid w:val="006511CA"/>
    <w:rsid w:val="00651436"/>
    <w:rsid w:val="00651A11"/>
    <w:rsid w:val="00651B66"/>
    <w:rsid w:val="00651DEE"/>
    <w:rsid w:val="00651F86"/>
    <w:rsid w:val="00652116"/>
    <w:rsid w:val="006528D1"/>
    <w:rsid w:val="006528F7"/>
    <w:rsid w:val="00652EDA"/>
    <w:rsid w:val="00652FF9"/>
    <w:rsid w:val="00653247"/>
    <w:rsid w:val="00653447"/>
    <w:rsid w:val="00653567"/>
    <w:rsid w:val="0065415F"/>
    <w:rsid w:val="00654315"/>
    <w:rsid w:val="006547D0"/>
    <w:rsid w:val="00655A59"/>
    <w:rsid w:val="00656599"/>
    <w:rsid w:val="00656795"/>
    <w:rsid w:val="0065721E"/>
    <w:rsid w:val="00657FD2"/>
    <w:rsid w:val="00660653"/>
    <w:rsid w:val="0066070F"/>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0BA"/>
    <w:rsid w:val="00672714"/>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186"/>
    <w:rsid w:val="0068529A"/>
    <w:rsid w:val="006853F6"/>
    <w:rsid w:val="00685A06"/>
    <w:rsid w:val="00685B41"/>
    <w:rsid w:val="00685E38"/>
    <w:rsid w:val="00685FF3"/>
    <w:rsid w:val="00686632"/>
    <w:rsid w:val="0068664D"/>
    <w:rsid w:val="006868B2"/>
    <w:rsid w:val="006869B9"/>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9C8"/>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EAF"/>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5A0"/>
    <w:rsid w:val="006B4948"/>
    <w:rsid w:val="006B4D2D"/>
    <w:rsid w:val="006B5502"/>
    <w:rsid w:val="006B571A"/>
    <w:rsid w:val="006B57BF"/>
    <w:rsid w:val="006B686A"/>
    <w:rsid w:val="006B6921"/>
    <w:rsid w:val="006B6FC7"/>
    <w:rsid w:val="006B710B"/>
    <w:rsid w:val="006B759E"/>
    <w:rsid w:val="006B77D2"/>
    <w:rsid w:val="006B79A9"/>
    <w:rsid w:val="006B7DEF"/>
    <w:rsid w:val="006B7F60"/>
    <w:rsid w:val="006C0266"/>
    <w:rsid w:val="006C0F4C"/>
    <w:rsid w:val="006C159C"/>
    <w:rsid w:val="006C1640"/>
    <w:rsid w:val="006C1E08"/>
    <w:rsid w:val="006C2065"/>
    <w:rsid w:val="006C20C6"/>
    <w:rsid w:val="006C2168"/>
    <w:rsid w:val="006C2571"/>
    <w:rsid w:val="006C27CE"/>
    <w:rsid w:val="006C28AC"/>
    <w:rsid w:val="006C2AD8"/>
    <w:rsid w:val="006C2B42"/>
    <w:rsid w:val="006C2BD2"/>
    <w:rsid w:val="006C2D05"/>
    <w:rsid w:val="006C2DC9"/>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9C"/>
    <w:rsid w:val="006D33D1"/>
    <w:rsid w:val="006D3FD9"/>
    <w:rsid w:val="006D4969"/>
    <w:rsid w:val="006D49D4"/>
    <w:rsid w:val="006D4D73"/>
    <w:rsid w:val="006D4FC4"/>
    <w:rsid w:val="006D54F5"/>
    <w:rsid w:val="006D5582"/>
    <w:rsid w:val="006D5839"/>
    <w:rsid w:val="006D5D87"/>
    <w:rsid w:val="006D61E0"/>
    <w:rsid w:val="006D6A39"/>
    <w:rsid w:val="006D6BA9"/>
    <w:rsid w:val="006D70E6"/>
    <w:rsid w:val="006D7431"/>
    <w:rsid w:val="006D75C9"/>
    <w:rsid w:val="006D779D"/>
    <w:rsid w:val="006D787B"/>
    <w:rsid w:val="006D78F6"/>
    <w:rsid w:val="006D7B64"/>
    <w:rsid w:val="006D7D79"/>
    <w:rsid w:val="006D7DF9"/>
    <w:rsid w:val="006E00C8"/>
    <w:rsid w:val="006E031D"/>
    <w:rsid w:val="006E0E92"/>
    <w:rsid w:val="006E13C2"/>
    <w:rsid w:val="006E1A41"/>
    <w:rsid w:val="006E2148"/>
    <w:rsid w:val="006E22A0"/>
    <w:rsid w:val="006E2CA4"/>
    <w:rsid w:val="006E346A"/>
    <w:rsid w:val="006E34EF"/>
    <w:rsid w:val="006E38C3"/>
    <w:rsid w:val="006E3ACA"/>
    <w:rsid w:val="006E3AFF"/>
    <w:rsid w:val="006E3B29"/>
    <w:rsid w:val="006E3F38"/>
    <w:rsid w:val="006E4123"/>
    <w:rsid w:val="006E4149"/>
    <w:rsid w:val="006E4450"/>
    <w:rsid w:val="006E4A1E"/>
    <w:rsid w:val="006E4DCE"/>
    <w:rsid w:val="006E4E9E"/>
    <w:rsid w:val="006E519A"/>
    <w:rsid w:val="006E5566"/>
    <w:rsid w:val="006E56C5"/>
    <w:rsid w:val="006E58B3"/>
    <w:rsid w:val="006E5AF4"/>
    <w:rsid w:val="006E61C4"/>
    <w:rsid w:val="006E63A7"/>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86"/>
    <w:rsid w:val="006F3ADD"/>
    <w:rsid w:val="006F3B23"/>
    <w:rsid w:val="006F3C68"/>
    <w:rsid w:val="006F3CE5"/>
    <w:rsid w:val="006F477B"/>
    <w:rsid w:val="006F4982"/>
    <w:rsid w:val="006F57D3"/>
    <w:rsid w:val="006F5C20"/>
    <w:rsid w:val="006F5C58"/>
    <w:rsid w:val="006F5F0E"/>
    <w:rsid w:val="006F67D8"/>
    <w:rsid w:val="006F762C"/>
    <w:rsid w:val="006F7888"/>
    <w:rsid w:val="006F7EA0"/>
    <w:rsid w:val="006F7F24"/>
    <w:rsid w:val="007003CD"/>
    <w:rsid w:val="00700441"/>
    <w:rsid w:val="007004B8"/>
    <w:rsid w:val="00700566"/>
    <w:rsid w:val="0070068C"/>
    <w:rsid w:val="00700DCB"/>
    <w:rsid w:val="00700E39"/>
    <w:rsid w:val="00700F41"/>
    <w:rsid w:val="007011C8"/>
    <w:rsid w:val="0070132A"/>
    <w:rsid w:val="00701343"/>
    <w:rsid w:val="00701D5B"/>
    <w:rsid w:val="00702515"/>
    <w:rsid w:val="00702CF8"/>
    <w:rsid w:val="00702EF3"/>
    <w:rsid w:val="00702F10"/>
    <w:rsid w:val="00703064"/>
    <w:rsid w:val="007032FE"/>
    <w:rsid w:val="007036F7"/>
    <w:rsid w:val="0070398C"/>
    <w:rsid w:val="00703B66"/>
    <w:rsid w:val="00703D15"/>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2B3"/>
    <w:rsid w:val="00710301"/>
    <w:rsid w:val="00710475"/>
    <w:rsid w:val="00710620"/>
    <w:rsid w:val="00710759"/>
    <w:rsid w:val="007109AC"/>
    <w:rsid w:val="007109B6"/>
    <w:rsid w:val="00710BD3"/>
    <w:rsid w:val="00710EFB"/>
    <w:rsid w:val="007110EB"/>
    <w:rsid w:val="00711256"/>
    <w:rsid w:val="007115CC"/>
    <w:rsid w:val="0071163F"/>
    <w:rsid w:val="007119F8"/>
    <w:rsid w:val="00711C1A"/>
    <w:rsid w:val="007121DF"/>
    <w:rsid w:val="00712AC1"/>
    <w:rsid w:val="00712B41"/>
    <w:rsid w:val="00712EC4"/>
    <w:rsid w:val="00712F53"/>
    <w:rsid w:val="00713060"/>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169"/>
    <w:rsid w:val="00722383"/>
    <w:rsid w:val="00722530"/>
    <w:rsid w:val="00722900"/>
    <w:rsid w:val="00722AEE"/>
    <w:rsid w:val="00722DDC"/>
    <w:rsid w:val="00722F4A"/>
    <w:rsid w:val="00723745"/>
    <w:rsid w:val="007237BD"/>
    <w:rsid w:val="00723809"/>
    <w:rsid w:val="0072418D"/>
    <w:rsid w:val="007241D5"/>
    <w:rsid w:val="0072420A"/>
    <w:rsid w:val="00724460"/>
    <w:rsid w:val="007245E6"/>
    <w:rsid w:val="0072464B"/>
    <w:rsid w:val="00724695"/>
    <w:rsid w:val="00724B1A"/>
    <w:rsid w:val="007250D8"/>
    <w:rsid w:val="00725BA4"/>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677"/>
    <w:rsid w:val="00731780"/>
    <w:rsid w:val="007317AD"/>
    <w:rsid w:val="007318F2"/>
    <w:rsid w:val="00731A17"/>
    <w:rsid w:val="00731B16"/>
    <w:rsid w:val="00731DBD"/>
    <w:rsid w:val="0073222D"/>
    <w:rsid w:val="00732641"/>
    <w:rsid w:val="00732A58"/>
    <w:rsid w:val="00732A8B"/>
    <w:rsid w:val="00732B66"/>
    <w:rsid w:val="00732F27"/>
    <w:rsid w:val="00733375"/>
    <w:rsid w:val="0073342B"/>
    <w:rsid w:val="007334DB"/>
    <w:rsid w:val="00733542"/>
    <w:rsid w:val="00733642"/>
    <w:rsid w:val="00733831"/>
    <w:rsid w:val="00733B15"/>
    <w:rsid w:val="00733D95"/>
    <w:rsid w:val="00733EAD"/>
    <w:rsid w:val="007341F1"/>
    <w:rsid w:val="007341F9"/>
    <w:rsid w:val="00734542"/>
    <w:rsid w:val="00734ADB"/>
    <w:rsid w:val="0073583F"/>
    <w:rsid w:val="00735C01"/>
    <w:rsid w:val="007364F1"/>
    <w:rsid w:val="0073659C"/>
    <w:rsid w:val="007366B6"/>
    <w:rsid w:val="00736802"/>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3DF5"/>
    <w:rsid w:val="00744862"/>
    <w:rsid w:val="00744933"/>
    <w:rsid w:val="00745EA3"/>
    <w:rsid w:val="00745F39"/>
    <w:rsid w:val="007462C2"/>
    <w:rsid w:val="0074639F"/>
    <w:rsid w:val="00746441"/>
    <w:rsid w:val="0074662E"/>
    <w:rsid w:val="00746B68"/>
    <w:rsid w:val="00746DC4"/>
    <w:rsid w:val="00746E98"/>
    <w:rsid w:val="007474CE"/>
    <w:rsid w:val="007476CD"/>
    <w:rsid w:val="00747800"/>
    <w:rsid w:val="007479DC"/>
    <w:rsid w:val="00747CA7"/>
    <w:rsid w:val="00747D69"/>
    <w:rsid w:val="007503E9"/>
    <w:rsid w:val="007503F8"/>
    <w:rsid w:val="007509B8"/>
    <w:rsid w:val="00750C73"/>
    <w:rsid w:val="00750D9C"/>
    <w:rsid w:val="00750F5A"/>
    <w:rsid w:val="0075117F"/>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66D"/>
    <w:rsid w:val="00760709"/>
    <w:rsid w:val="00760B9F"/>
    <w:rsid w:val="00760DFE"/>
    <w:rsid w:val="00760EEB"/>
    <w:rsid w:val="00760F8C"/>
    <w:rsid w:val="007615E3"/>
    <w:rsid w:val="00761830"/>
    <w:rsid w:val="00761CBC"/>
    <w:rsid w:val="00761F83"/>
    <w:rsid w:val="0076238C"/>
    <w:rsid w:val="007625E6"/>
    <w:rsid w:val="00762D99"/>
    <w:rsid w:val="00762E3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80159"/>
    <w:rsid w:val="0078064F"/>
    <w:rsid w:val="007806F0"/>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3CB8"/>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1A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4596"/>
    <w:rsid w:val="007A51E1"/>
    <w:rsid w:val="007A54CE"/>
    <w:rsid w:val="007A5B2D"/>
    <w:rsid w:val="007A6CF4"/>
    <w:rsid w:val="007A6F89"/>
    <w:rsid w:val="007A700C"/>
    <w:rsid w:val="007A7027"/>
    <w:rsid w:val="007A711E"/>
    <w:rsid w:val="007A74BC"/>
    <w:rsid w:val="007A7568"/>
    <w:rsid w:val="007A7807"/>
    <w:rsid w:val="007A7CAC"/>
    <w:rsid w:val="007B0582"/>
    <w:rsid w:val="007B06FE"/>
    <w:rsid w:val="007B0E42"/>
    <w:rsid w:val="007B10BC"/>
    <w:rsid w:val="007B10D6"/>
    <w:rsid w:val="007B10F4"/>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60"/>
    <w:rsid w:val="007C0CEE"/>
    <w:rsid w:val="007C0D92"/>
    <w:rsid w:val="007C142A"/>
    <w:rsid w:val="007C14B4"/>
    <w:rsid w:val="007C1534"/>
    <w:rsid w:val="007C18A0"/>
    <w:rsid w:val="007C282E"/>
    <w:rsid w:val="007C2AAC"/>
    <w:rsid w:val="007C2C54"/>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17C"/>
    <w:rsid w:val="007C75EF"/>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015"/>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5F4F"/>
    <w:rsid w:val="007D60DE"/>
    <w:rsid w:val="007D6356"/>
    <w:rsid w:val="007D6BCC"/>
    <w:rsid w:val="007D6E98"/>
    <w:rsid w:val="007D70EB"/>
    <w:rsid w:val="007D71E1"/>
    <w:rsid w:val="007D723F"/>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4AF5"/>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26"/>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0ED9"/>
    <w:rsid w:val="00801F5F"/>
    <w:rsid w:val="00801F83"/>
    <w:rsid w:val="00802263"/>
    <w:rsid w:val="00802522"/>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3E"/>
    <w:rsid w:val="00810F9F"/>
    <w:rsid w:val="00811055"/>
    <w:rsid w:val="00811551"/>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B0B"/>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30770"/>
    <w:rsid w:val="008308E3"/>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3D0"/>
    <w:rsid w:val="0084147E"/>
    <w:rsid w:val="00841533"/>
    <w:rsid w:val="00841603"/>
    <w:rsid w:val="008417BD"/>
    <w:rsid w:val="00841C6E"/>
    <w:rsid w:val="0084208B"/>
    <w:rsid w:val="00842104"/>
    <w:rsid w:val="008421B9"/>
    <w:rsid w:val="008421D9"/>
    <w:rsid w:val="0084272A"/>
    <w:rsid w:val="00843921"/>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31"/>
    <w:rsid w:val="00851CA9"/>
    <w:rsid w:val="00851F60"/>
    <w:rsid w:val="008523D4"/>
    <w:rsid w:val="0085247C"/>
    <w:rsid w:val="0085247F"/>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6B86"/>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488B"/>
    <w:rsid w:val="00864BF9"/>
    <w:rsid w:val="008650AD"/>
    <w:rsid w:val="0086540C"/>
    <w:rsid w:val="00865FA5"/>
    <w:rsid w:val="00866223"/>
    <w:rsid w:val="00866250"/>
    <w:rsid w:val="008662AF"/>
    <w:rsid w:val="008662B7"/>
    <w:rsid w:val="00866406"/>
    <w:rsid w:val="00866591"/>
    <w:rsid w:val="00866653"/>
    <w:rsid w:val="0086668B"/>
    <w:rsid w:val="00866A9E"/>
    <w:rsid w:val="0086712F"/>
    <w:rsid w:val="008673E6"/>
    <w:rsid w:val="00867667"/>
    <w:rsid w:val="00867840"/>
    <w:rsid w:val="00867B5A"/>
    <w:rsid w:val="00867B93"/>
    <w:rsid w:val="00867BC0"/>
    <w:rsid w:val="00867D14"/>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460"/>
    <w:rsid w:val="00877956"/>
    <w:rsid w:val="008779C4"/>
    <w:rsid w:val="00877A05"/>
    <w:rsid w:val="00877C74"/>
    <w:rsid w:val="00877EFF"/>
    <w:rsid w:val="00877F2B"/>
    <w:rsid w:val="00880211"/>
    <w:rsid w:val="008802BC"/>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EF"/>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2ED"/>
    <w:rsid w:val="00891A36"/>
    <w:rsid w:val="008921A9"/>
    <w:rsid w:val="008924D8"/>
    <w:rsid w:val="00892AB0"/>
    <w:rsid w:val="00893121"/>
    <w:rsid w:val="0089313F"/>
    <w:rsid w:val="0089322E"/>
    <w:rsid w:val="00893609"/>
    <w:rsid w:val="0089377A"/>
    <w:rsid w:val="008938E0"/>
    <w:rsid w:val="00893A6A"/>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503"/>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5D8D"/>
    <w:rsid w:val="008B6022"/>
    <w:rsid w:val="008B6368"/>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3D4C"/>
    <w:rsid w:val="008D4280"/>
    <w:rsid w:val="008D42C7"/>
    <w:rsid w:val="008D43AD"/>
    <w:rsid w:val="008D4733"/>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60A"/>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0A68"/>
    <w:rsid w:val="0090198E"/>
    <w:rsid w:val="00901BC1"/>
    <w:rsid w:val="00901C7D"/>
    <w:rsid w:val="00901D3C"/>
    <w:rsid w:val="00901E20"/>
    <w:rsid w:val="00901F2C"/>
    <w:rsid w:val="009024B7"/>
    <w:rsid w:val="0090263C"/>
    <w:rsid w:val="00902E38"/>
    <w:rsid w:val="009034D0"/>
    <w:rsid w:val="009036BC"/>
    <w:rsid w:val="009036F8"/>
    <w:rsid w:val="00903FD1"/>
    <w:rsid w:val="00903FD6"/>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0FD2"/>
    <w:rsid w:val="00921039"/>
    <w:rsid w:val="00921161"/>
    <w:rsid w:val="00921394"/>
    <w:rsid w:val="00921859"/>
    <w:rsid w:val="00921AB9"/>
    <w:rsid w:val="00921B47"/>
    <w:rsid w:val="00921CCB"/>
    <w:rsid w:val="00921DF5"/>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5F94"/>
    <w:rsid w:val="0092607F"/>
    <w:rsid w:val="0092617A"/>
    <w:rsid w:val="00926396"/>
    <w:rsid w:val="009263C9"/>
    <w:rsid w:val="00926742"/>
    <w:rsid w:val="00926761"/>
    <w:rsid w:val="009268F3"/>
    <w:rsid w:val="00926A66"/>
    <w:rsid w:val="00926CCD"/>
    <w:rsid w:val="00926E8A"/>
    <w:rsid w:val="00927761"/>
    <w:rsid w:val="00927C14"/>
    <w:rsid w:val="00927D54"/>
    <w:rsid w:val="00927DF7"/>
    <w:rsid w:val="00927E17"/>
    <w:rsid w:val="00927E31"/>
    <w:rsid w:val="00927EBE"/>
    <w:rsid w:val="00930478"/>
    <w:rsid w:val="00930890"/>
    <w:rsid w:val="00930907"/>
    <w:rsid w:val="0093094C"/>
    <w:rsid w:val="00930ED8"/>
    <w:rsid w:val="009311C1"/>
    <w:rsid w:val="00931A93"/>
    <w:rsid w:val="00931BA9"/>
    <w:rsid w:val="0093209C"/>
    <w:rsid w:val="00932596"/>
    <w:rsid w:val="009326CB"/>
    <w:rsid w:val="00932B3A"/>
    <w:rsid w:val="00932C7B"/>
    <w:rsid w:val="00932E3A"/>
    <w:rsid w:val="00932EE9"/>
    <w:rsid w:val="009333D2"/>
    <w:rsid w:val="00933C98"/>
    <w:rsid w:val="009351E4"/>
    <w:rsid w:val="00935236"/>
    <w:rsid w:val="00935523"/>
    <w:rsid w:val="00935A9F"/>
    <w:rsid w:val="0093666D"/>
    <w:rsid w:val="009374DD"/>
    <w:rsid w:val="00937576"/>
    <w:rsid w:val="00937579"/>
    <w:rsid w:val="00937D31"/>
    <w:rsid w:val="00937E34"/>
    <w:rsid w:val="0094004D"/>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32D"/>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1EAE"/>
    <w:rsid w:val="0095240B"/>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349"/>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AF5"/>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5F6E"/>
    <w:rsid w:val="00966129"/>
    <w:rsid w:val="0096617A"/>
    <w:rsid w:val="00966214"/>
    <w:rsid w:val="009666E6"/>
    <w:rsid w:val="00966E56"/>
    <w:rsid w:val="00967077"/>
    <w:rsid w:val="00967173"/>
    <w:rsid w:val="00967263"/>
    <w:rsid w:val="00967B04"/>
    <w:rsid w:val="00967F7D"/>
    <w:rsid w:val="0097029F"/>
    <w:rsid w:val="00970486"/>
    <w:rsid w:val="009706EA"/>
    <w:rsid w:val="00970DC8"/>
    <w:rsid w:val="00970F65"/>
    <w:rsid w:val="00971181"/>
    <w:rsid w:val="009715F5"/>
    <w:rsid w:val="00971791"/>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5C8"/>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10C"/>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ADC"/>
    <w:rsid w:val="00984B98"/>
    <w:rsid w:val="00984BFE"/>
    <w:rsid w:val="00984C5B"/>
    <w:rsid w:val="0098509A"/>
    <w:rsid w:val="00985105"/>
    <w:rsid w:val="00985457"/>
    <w:rsid w:val="0098565A"/>
    <w:rsid w:val="00985C63"/>
    <w:rsid w:val="009863C5"/>
    <w:rsid w:val="00986855"/>
    <w:rsid w:val="0098688A"/>
    <w:rsid w:val="00986906"/>
    <w:rsid w:val="0098696D"/>
    <w:rsid w:val="00986A2E"/>
    <w:rsid w:val="0098785B"/>
    <w:rsid w:val="00987A02"/>
    <w:rsid w:val="00987CB8"/>
    <w:rsid w:val="00987EEB"/>
    <w:rsid w:val="00987EED"/>
    <w:rsid w:val="00990214"/>
    <w:rsid w:val="0099069C"/>
    <w:rsid w:val="00990CAD"/>
    <w:rsid w:val="00990EEA"/>
    <w:rsid w:val="00990FA0"/>
    <w:rsid w:val="00991157"/>
    <w:rsid w:val="009913D2"/>
    <w:rsid w:val="009917D2"/>
    <w:rsid w:val="009918BC"/>
    <w:rsid w:val="00991ABB"/>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CFB"/>
    <w:rsid w:val="009A3D1E"/>
    <w:rsid w:val="009A3F12"/>
    <w:rsid w:val="009A4099"/>
    <w:rsid w:val="009A430B"/>
    <w:rsid w:val="009A4369"/>
    <w:rsid w:val="009A4A69"/>
    <w:rsid w:val="009A4C40"/>
    <w:rsid w:val="009A4D3F"/>
    <w:rsid w:val="009A576A"/>
    <w:rsid w:val="009A5967"/>
    <w:rsid w:val="009A5DD2"/>
    <w:rsid w:val="009A684A"/>
    <w:rsid w:val="009A6855"/>
    <w:rsid w:val="009A686A"/>
    <w:rsid w:val="009A6D22"/>
    <w:rsid w:val="009A743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650"/>
    <w:rsid w:val="009B67F8"/>
    <w:rsid w:val="009B6F34"/>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394"/>
    <w:rsid w:val="009C465B"/>
    <w:rsid w:val="009C46A8"/>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54D"/>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6DC"/>
    <w:rsid w:val="009D68C1"/>
    <w:rsid w:val="009D6A0B"/>
    <w:rsid w:val="009D6D48"/>
    <w:rsid w:val="009D6DFC"/>
    <w:rsid w:val="009D70B0"/>
    <w:rsid w:val="009D718F"/>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095"/>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7AD"/>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DD3"/>
    <w:rsid w:val="00A00F03"/>
    <w:rsid w:val="00A00FF6"/>
    <w:rsid w:val="00A012A3"/>
    <w:rsid w:val="00A012C8"/>
    <w:rsid w:val="00A01B22"/>
    <w:rsid w:val="00A01FEE"/>
    <w:rsid w:val="00A02972"/>
    <w:rsid w:val="00A02B2D"/>
    <w:rsid w:val="00A02DA9"/>
    <w:rsid w:val="00A02F94"/>
    <w:rsid w:val="00A0316E"/>
    <w:rsid w:val="00A0342F"/>
    <w:rsid w:val="00A0362E"/>
    <w:rsid w:val="00A0378D"/>
    <w:rsid w:val="00A03D96"/>
    <w:rsid w:val="00A042D6"/>
    <w:rsid w:val="00A047D5"/>
    <w:rsid w:val="00A049A2"/>
    <w:rsid w:val="00A04B94"/>
    <w:rsid w:val="00A050CE"/>
    <w:rsid w:val="00A0518D"/>
    <w:rsid w:val="00A0554F"/>
    <w:rsid w:val="00A05964"/>
    <w:rsid w:val="00A059BC"/>
    <w:rsid w:val="00A05D2B"/>
    <w:rsid w:val="00A066A2"/>
    <w:rsid w:val="00A06723"/>
    <w:rsid w:val="00A06B75"/>
    <w:rsid w:val="00A06BC7"/>
    <w:rsid w:val="00A0735F"/>
    <w:rsid w:val="00A07437"/>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44B"/>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4D9"/>
    <w:rsid w:val="00A21B94"/>
    <w:rsid w:val="00A21DE7"/>
    <w:rsid w:val="00A21E7A"/>
    <w:rsid w:val="00A21F05"/>
    <w:rsid w:val="00A22051"/>
    <w:rsid w:val="00A22207"/>
    <w:rsid w:val="00A22240"/>
    <w:rsid w:val="00A224F8"/>
    <w:rsid w:val="00A22582"/>
    <w:rsid w:val="00A22656"/>
    <w:rsid w:val="00A22A38"/>
    <w:rsid w:val="00A23098"/>
    <w:rsid w:val="00A234FE"/>
    <w:rsid w:val="00A23AEC"/>
    <w:rsid w:val="00A23C1E"/>
    <w:rsid w:val="00A23EA5"/>
    <w:rsid w:val="00A241C7"/>
    <w:rsid w:val="00A2454B"/>
    <w:rsid w:val="00A245C2"/>
    <w:rsid w:val="00A24830"/>
    <w:rsid w:val="00A24BD4"/>
    <w:rsid w:val="00A24CC9"/>
    <w:rsid w:val="00A24EC8"/>
    <w:rsid w:val="00A24F75"/>
    <w:rsid w:val="00A251CD"/>
    <w:rsid w:val="00A25297"/>
    <w:rsid w:val="00A25444"/>
    <w:rsid w:val="00A25800"/>
    <w:rsid w:val="00A25955"/>
    <w:rsid w:val="00A25993"/>
    <w:rsid w:val="00A25C64"/>
    <w:rsid w:val="00A25D50"/>
    <w:rsid w:val="00A25DA0"/>
    <w:rsid w:val="00A25F52"/>
    <w:rsid w:val="00A260D8"/>
    <w:rsid w:val="00A2630B"/>
    <w:rsid w:val="00A26B89"/>
    <w:rsid w:val="00A26EB7"/>
    <w:rsid w:val="00A26ECC"/>
    <w:rsid w:val="00A275BF"/>
    <w:rsid w:val="00A276FB"/>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9FF"/>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CE5"/>
    <w:rsid w:val="00A35D9A"/>
    <w:rsid w:val="00A35DE8"/>
    <w:rsid w:val="00A360E2"/>
    <w:rsid w:val="00A36184"/>
    <w:rsid w:val="00A36412"/>
    <w:rsid w:val="00A36681"/>
    <w:rsid w:val="00A36F38"/>
    <w:rsid w:val="00A375A6"/>
    <w:rsid w:val="00A3764C"/>
    <w:rsid w:val="00A37AC9"/>
    <w:rsid w:val="00A37B54"/>
    <w:rsid w:val="00A37B69"/>
    <w:rsid w:val="00A37E13"/>
    <w:rsid w:val="00A40295"/>
    <w:rsid w:val="00A403BF"/>
    <w:rsid w:val="00A40733"/>
    <w:rsid w:val="00A40822"/>
    <w:rsid w:val="00A4095E"/>
    <w:rsid w:val="00A40CC8"/>
    <w:rsid w:val="00A40D34"/>
    <w:rsid w:val="00A40F2B"/>
    <w:rsid w:val="00A41015"/>
    <w:rsid w:val="00A411C9"/>
    <w:rsid w:val="00A41C7C"/>
    <w:rsid w:val="00A41DA2"/>
    <w:rsid w:val="00A42165"/>
    <w:rsid w:val="00A42254"/>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1508"/>
    <w:rsid w:val="00A51829"/>
    <w:rsid w:val="00A519DB"/>
    <w:rsid w:val="00A51C5A"/>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2A3"/>
    <w:rsid w:val="00A5563E"/>
    <w:rsid w:val="00A55CB3"/>
    <w:rsid w:val="00A55E64"/>
    <w:rsid w:val="00A560E0"/>
    <w:rsid w:val="00A56505"/>
    <w:rsid w:val="00A56C61"/>
    <w:rsid w:val="00A56DDD"/>
    <w:rsid w:val="00A56E54"/>
    <w:rsid w:val="00A56F3B"/>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BF4"/>
    <w:rsid w:val="00A61F62"/>
    <w:rsid w:val="00A6291D"/>
    <w:rsid w:val="00A62A0D"/>
    <w:rsid w:val="00A62F15"/>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0B2"/>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290F"/>
    <w:rsid w:val="00A82961"/>
    <w:rsid w:val="00A833C3"/>
    <w:rsid w:val="00A835B6"/>
    <w:rsid w:val="00A83AF3"/>
    <w:rsid w:val="00A84177"/>
    <w:rsid w:val="00A843F5"/>
    <w:rsid w:val="00A844D3"/>
    <w:rsid w:val="00A84553"/>
    <w:rsid w:val="00A845E4"/>
    <w:rsid w:val="00A846CC"/>
    <w:rsid w:val="00A8510F"/>
    <w:rsid w:val="00A8512F"/>
    <w:rsid w:val="00A852EC"/>
    <w:rsid w:val="00A8544E"/>
    <w:rsid w:val="00A8554E"/>
    <w:rsid w:val="00A8587E"/>
    <w:rsid w:val="00A8591C"/>
    <w:rsid w:val="00A85FC0"/>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3FD3"/>
    <w:rsid w:val="00A945EB"/>
    <w:rsid w:val="00A94679"/>
    <w:rsid w:val="00A949D8"/>
    <w:rsid w:val="00A94BC9"/>
    <w:rsid w:val="00A94DCA"/>
    <w:rsid w:val="00A95195"/>
    <w:rsid w:val="00A95D2D"/>
    <w:rsid w:val="00A96349"/>
    <w:rsid w:val="00A965C4"/>
    <w:rsid w:val="00A96C90"/>
    <w:rsid w:val="00A96E8D"/>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0F8"/>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7D7"/>
    <w:rsid w:val="00AB69B6"/>
    <w:rsid w:val="00AB7045"/>
    <w:rsid w:val="00AB7380"/>
    <w:rsid w:val="00AB76B8"/>
    <w:rsid w:val="00AB78D4"/>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ACC"/>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355"/>
    <w:rsid w:val="00AD3649"/>
    <w:rsid w:val="00AD3729"/>
    <w:rsid w:val="00AD39C7"/>
    <w:rsid w:val="00AD3DBF"/>
    <w:rsid w:val="00AD4E2C"/>
    <w:rsid w:val="00AD4EC6"/>
    <w:rsid w:val="00AD52D1"/>
    <w:rsid w:val="00AD532E"/>
    <w:rsid w:val="00AD59B2"/>
    <w:rsid w:val="00AD5CBA"/>
    <w:rsid w:val="00AD5E9D"/>
    <w:rsid w:val="00AD5ED6"/>
    <w:rsid w:val="00AD625D"/>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6BC"/>
    <w:rsid w:val="00AE1846"/>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6CA"/>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295"/>
    <w:rsid w:val="00B117FE"/>
    <w:rsid w:val="00B11869"/>
    <w:rsid w:val="00B11CD4"/>
    <w:rsid w:val="00B11D55"/>
    <w:rsid w:val="00B11F77"/>
    <w:rsid w:val="00B12130"/>
    <w:rsid w:val="00B122B9"/>
    <w:rsid w:val="00B122F0"/>
    <w:rsid w:val="00B1278B"/>
    <w:rsid w:val="00B127FB"/>
    <w:rsid w:val="00B1295F"/>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6D9D"/>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0B"/>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3AB"/>
    <w:rsid w:val="00B454BB"/>
    <w:rsid w:val="00B455E9"/>
    <w:rsid w:val="00B45668"/>
    <w:rsid w:val="00B4577F"/>
    <w:rsid w:val="00B45912"/>
    <w:rsid w:val="00B4594E"/>
    <w:rsid w:val="00B45C9D"/>
    <w:rsid w:val="00B46AB2"/>
    <w:rsid w:val="00B46AF9"/>
    <w:rsid w:val="00B46B9A"/>
    <w:rsid w:val="00B47416"/>
    <w:rsid w:val="00B47504"/>
    <w:rsid w:val="00B47891"/>
    <w:rsid w:val="00B47C89"/>
    <w:rsid w:val="00B50377"/>
    <w:rsid w:val="00B5056C"/>
    <w:rsid w:val="00B50D10"/>
    <w:rsid w:val="00B50E8F"/>
    <w:rsid w:val="00B50F07"/>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90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A8B"/>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5D3A"/>
    <w:rsid w:val="00B65FF7"/>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63"/>
    <w:rsid w:val="00B714A5"/>
    <w:rsid w:val="00B7180B"/>
    <w:rsid w:val="00B7187E"/>
    <w:rsid w:val="00B71E2E"/>
    <w:rsid w:val="00B7211F"/>
    <w:rsid w:val="00B722A7"/>
    <w:rsid w:val="00B724AC"/>
    <w:rsid w:val="00B7254D"/>
    <w:rsid w:val="00B725F3"/>
    <w:rsid w:val="00B72B22"/>
    <w:rsid w:val="00B72C26"/>
    <w:rsid w:val="00B72CFF"/>
    <w:rsid w:val="00B72F19"/>
    <w:rsid w:val="00B730A8"/>
    <w:rsid w:val="00B737F4"/>
    <w:rsid w:val="00B73AA4"/>
    <w:rsid w:val="00B741AF"/>
    <w:rsid w:val="00B7465C"/>
    <w:rsid w:val="00B74C01"/>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9E5"/>
    <w:rsid w:val="00B83AC8"/>
    <w:rsid w:val="00B83CBC"/>
    <w:rsid w:val="00B83E16"/>
    <w:rsid w:val="00B84450"/>
    <w:rsid w:val="00B846AE"/>
    <w:rsid w:val="00B84AE0"/>
    <w:rsid w:val="00B85341"/>
    <w:rsid w:val="00B85580"/>
    <w:rsid w:val="00B85AB4"/>
    <w:rsid w:val="00B85BD7"/>
    <w:rsid w:val="00B863AC"/>
    <w:rsid w:val="00B864C9"/>
    <w:rsid w:val="00B8695E"/>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318"/>
    <w:rsid w:val="00B94678"/>
    <w:rsid w:val="00B9473B"/>
    <w:rsid w:val="00B949A9"/>
    <w:rsid w:val="00B950DF"/>
    <w:rsid w:val="00B954E3"/>
    <w:rsid w:val="00B95548"/>
    <w:rsid w:val="00B95814"/>
    <w:rsid w:val="00B95D14"/>
    <w:rsid w:val="00B962BD"/>
    <w:rsid w:val="00B96393"/>
    <w:rsid w:val="00B9648D"/>
    <w:rsid w:val="00B9669D"/>
    <w:rsid w:val="00B96ABD"/>
    <w:rsid w:val="00B96B7B"/>
    <w:rsid w:val="00B9748B"/>
    <w:rsid w:val="00B978CB"/>
    <w:rsid w:val="00B97DA4"/>
    <w:rsid w:val="00B97DB3"/>
    <w:rsid w:val="00B97EFC"/>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5FF6"/>
    <w:rsid w:val="00BA62F4"/>
    <w:rsid w:val="00BA64C1"/>
    <w:rsid w:val="00BA6678"/>
    <w:rsid w:val="00BA6871"/>
    <w:rsid w:val="00BA6B2C"/>
    <w:rsid w:val="00BA6CF4"/>
    <w:rsid w:val="00BA6E72"/>
    <w:rsid w:val="00BA76CD"/>
    <w:rsid w:val="00BA7B46"/>
    <w:rsid w:val="00BA7EC1"/>
    <w:rsid w:val="00BB02CA"/>
    <w:rsid w:val="00BB0506"/>
    <w:rsid w:val="00BB06C8"/>
    <w:rsid w:val="00BB0861"/>
    <w:rsid w:val="00BB0DB5"/>
    <w:rsid w:val="00BB0E82"/>
    <w:rsid w:val="00BB1127"/>
    <w:rsid w:val="00BB11EC"/>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961"/>
    <w:rsid w:val="00BC2A08"/>
    <w:rsid w:val="00BC30C4"/>
    <w:rsid w:val="00BC3BA7"/>
    <w:rsid w:val="00BC40FA"/>
    <w:rsid w:val="00BC4165"/>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0683"/>
    <w:rsid w:val="00BD107E"/>
    <w:rsid w:val="00BD1398"/>
    <w:rsid w:val="00BD208F"/>
    <w:rsid w:val="00BD2203"/>
    <w:rsid w:val="00BD220B"/>
    <w:rsid w:val="00BD2D6D"/>
    <w:rsid w:val="00BD3259"/>
    <w:rsid w:val="00BD32DC"/>
    <w:rsid w:val="00BD39FE"/>
    <w:rsid w:val="00BD3B0A"/>
    <w:rsid w:val="00BD3B60"/>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07ED"/>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CF1"/>
    <w:rsid w:val="00C0306F"/>
    <w:rsid w:val="00C03B69"/>
    <w:rsid w:val="00C03C64"/>
    <w:rsid w:val="00C03E54"/>
    <w:rsid w:val="00C0423B"/>
    <w:rsid w:val="00C04BFE"/>
    <w:rsid w:val="00C04E5C"/>
    <w:rsid w:val="00C05001"/>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3E"/>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13"/>
    <w:rsid w:val="00C175AE"/>
    <w:rsid w:val="00C1772C"/>
    <w:rsid w:val="00C17DFB"/>
    <w:rsid w:val="00C17E76"/>
    <w:rsid w:val="00C2011B"/>
    <w:rsid w:val="00C20149"/>
    <w:rsid w:val="00C203DE"/>
    <w:rsid w:val="00C209F8"/>
    <w:rsid w:val="00C21473"/>
    <w:rsid w:val="00C21477"/>
    <w:rsid w:val="00C21527"/>
    <w:rsid w:val="00C21A8F"/>
    <w:rsid w:val="00C21AD7"/>
    <w:rsid w:val="00C2222D"/>
    <w:rsid w:val="00C23604"/>
    <w:rsid w:val="00C2366C"/>
    <w:rsid w:val="00C2433D"/>
    <w:rsid w:val="00C24735"/>
    <w:rsid w:val="00C2494F"/>
    <w:rsid w:val="00C24963"/>
    <w:rsid w:val="00C24BF9"/>
    <w:rsid w:val="00C250E5"/>
    <w:rsid w:val="00C25188"/>
    <w:rsid w:val="00C2556E"/>
    <w:rsid w:val="00C256CE"/>
    <w:rsid w:val="00C256DD"/>
    <w:rsid w:val="00C25AF6"/>
    <w:rsid w:val="00C25B91"/>
    <w:rsid w:val="00C25BEB"/>
    <w:rsid w:val="00C26040"/>
    <w:rsid w:val="00C26259"/>
    <w:rsid w:val="00C2693E"/>
    <w:rsid w:val="00C26DC0"/>
    <w:rsid w:val="00C27445"/>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1F1B"/>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135"/>
    <w:rsid w:val="00C432D0"/>
    <w:rsid w:val="00C4340C"/>
    <w:rsid w:val="00C43459"/>
    <w:rsid w:val="00C438F6"/>
    <w:rsid w:val="00C43932"/>
    <w:rsid w:val="00C43AC6"/>
    <w:rsid w:val="00C43C0B"/>
    <w:rsid w:val="00C43D7A"/>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063"/>
    <w:rsid w:val="00C52291"/>
    <w:rsid w:val="00C5231B"/>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3D4"/>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BCD"/>
    <w:rsid w:val="00C76C41"/>
    <w:rsid w:val="00C76C5F"/>
    <w:rsid w:val="00C7718C"/>
    <w:rsid w:val="00C77833"/>
    <w:rsid w:val="00C778E2"/>
    <w:rsid w:val="00C77AF6"/>
    <w:rsid w:val="00C80458"/>
    <w:rsid w:val="00C807EB"/>
    <w:rsid w:val="00C808BE"/>
    <w:rsid w:val="00C80DCF"/>
    <w:rsid w:val="00C81562"/>
    <w:rsid w:val="00C819E2"/>
    <w:rsid w:val="00C81BCC"/>
    <w:rsid w:val="00C81FCB"/>
    <w:rsid w:val="00C82053"/>
    <w:rsid w:val="00C8217E"/>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54B"/>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C85"/>
    <w:rsid w:val="00CA3EE2"/>
    <w:rsid w:val="00CA44CF"/>
    <w:rsid w:val="00CA451C"/>
    <w:rsid w:val="00CA475E"/>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6A8E"/>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60C"/>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A72"/>
    <w:rsid w:val="00CC5DF8"/>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89"/>
    <w:rsid w:val="00CD2AAF"/>
    <w:rsid w:val="00CD2ACF"/>
    <w:rsid w:val="00CD2E2B"/>
    <w:rsid w:val="00CD330F"/>
    <w:rsid w:val="00CD38FF"/>
    <w:rsid w:val="00CD3989"/>
    <w:rsid w:val="00CD39F3"/>
    <w:rsid w:val="00CD3E1D"/>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4F"/>
    <w:rsid w:val="00CD6F67"/>
    <w:rsid w:val="00CD7221"/>
    <w:rsid w:val="00CE02D4"/>
    <w:rsid w:val="00CE037F"/>
    <w:rsid w:val="00CE03C0"/>
    <w:rsid w:val="00CE08AC"/>
    <w:rsid w:val="00CE08FD"/>
    <w:rsid w:val="00CE1219"/>
    <w:rsid w:val="00CE14ED"/>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A19"/>
    <w:rsid w:val="00CE7C1F"/>
    <w:rsid w:val="00CE7CB1"/>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258"/>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574"/>
    <w:rsid w:val="00D006C5"/>
    <w:rsid w:val="00D00DB6"/>
    <w:rsid w:val="00D0139D"/>
    <w:rsid w:val="00D01772"/>
    <w:rsid w:val="00D01CF2"/>
    <w:rsid w:val="00D0247D"/>
    <w:rsid w:val="00D028F4"/>
    <w:rsid w:val="00D02A29"/>
    <w:rsid w:val="00D031FC"/>
    <w:rsid w:val="00D0338F"/>
    <w:rsid w:val="00D03549"/>
    <w:rsid w:val="00D03CD3"/>
    <w:rsid w:val="00D04469"/>
    <w:rsid w:val="00D047E5"/>
    <w:rsid w:val="00D04823"/>
    <w:rsid w:val="00D04B7D"/>
    <w:rsid w:val="00D04F90"/>
    <w:rsid w:val="00D0563C"/>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CC1"/>
    <w:rsid w:val="00D1286C"/>
    <w:rsid w:val="00D12886"/>
    <w:rsid w:val="00D12914"/>
    <w:rsid w:val="00D12FA8"/>
    <w:rsid w:val="00D131EA"/>
    <w:rsid w:val="00D1375C"/>
    <w:rsid w:val="00D13C30"/>
    <w:rsid w:val="00D143CC"/>
    <w:rsid w:val="00D143F6"/>
    <w:rsid w:val="00D146E2"/>
    <w:rsid w:val="00D14B20"/>
    <w:rsid w:val="00D14B5A"/>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17F41"/>
    <w:rsid w:val="00D20205"/>
    <w:rsid w:val="00D20572"/>
    <w:rsid w:val="00D20D71"/>
    <w:rsid w:val="00D21182"/>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4FC5"/>
    <w:rsid w:val="00D25178"/>
    <w:rsid w:val="00D256D1"/>
    <w:rsid w:val="00D25718"/>
    <w:rsid w:val="00D2583F"/>
    <w:rsid w:val="00D260D4"/>
    <w:rsid w:val="00D267BE"/>
    <w:rsid w:val="00D27FD1"/>
    <w:rsid w:val="00D3026F"/>
    <w:rsid w:val="00D3034B"/>
    <w:rsid w:val="00D306B2"/>
    <w:rsid w:val="00D30C19"/>
    <w:rsid w:val="00D30F1F"/>
    <w:rsid w:val="00D30FA9"/>
    <w:rsid w:val="00D31163"/>
    <w:rsid w:val="00D319F0"/>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269"/>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FD"/>
    <w:rsid w:val="00D50637"/>
    <w:rsid w:val="00D509B8"/>
    <w:rsid w:val="00D50A0D"/>
    <w:rsid w:val="00D50B3F"/>
    <w:rsid w:val="00D50B94"/>
    <w:rsid w:val="00D50BF3"/>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550"/>
    <w:rsid w:val="00D56762"/>
    <w:rsid w:val="00D56957"/>
    <w:rsid w:val="00D56D9E"/>
    <w:rsid w:val="00D570CF"/>
    <w:rsid w:val="00D575F2"/>
    <w:rsid w:val="00D57B56"/>
    <w:rsid w:val="00D60021"/>
    <w:rsid w:val="00D60028"/>
    <w:rsid w:val="00D60250"/>
    <w:rsid w:val="00D60540"/>
    <w:rsid w:val="00D60764"/>
    <w:rsid w:val="00D60A8D"/>
    <w:rsid w:val="00D60B2B"/>
    <w:rsid w:val="00D60C25"/>
    <w:rsid w:val="00D60E4E"/>
    <w:rsid w:val="00D611DA"/>
    <w:rsid w:val="00D6166C"/>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3D2F"/>
    <w:rsid w:val="00D64014"/>
    <w:rsid w:val="00D647AD"/>
    <w:rsid w:val="00D64B9F"/>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4F7"/>
    <w:rsid w:val="00D7359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5B"/>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622"/>
    <w:rsid w:val="00D93A95"/>
    <w:rsid w:val="00D93A97"/>
    <w:rsid w:val="00D93AC5"/>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4A8"/>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90E"/>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A8"/>
    <w:rsid w:val="00DA4187"/>
    <w:rsid w:val="00DA41A8"/>
    <w:rsid w:val="00DA456B"/>
    <w:rsid w:val="00DA4993"/>
    <w:rsid w:val="00DA5C1B"/>
    <w:rsid w:val="00DA5E83"/>
    <w:rsid w:val="00DA60DA"/>
    <w:rsid w:val="00DA61B6"/>
    <w:rsid w:val="00DA63E4"/>
    <w:rsid w:val="00DA642F"/>
    <w:rsid w:val="00DA65FE"/>
    <w:rsid w:val="00DA67E3"/>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ABE"/>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8E0"/>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79"/>
    <w:rsid w:val="00DE6984"/>
    <w:rsid w:val="00DE6CA7"/>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44D"/>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0AD6"/>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52"/>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1E7F"/>
    <w:rsid w:val="00E12145"/>
    <w:rsid w:val="00E121B1"/>
    <w:rsid w:val="00E1273A"/>
    <w:rsid w:val="00E12BBC"/>
    <w:rsid w:val="00E12C24"/>
    <w:rsid w:val="00E13246"/>
    <w:rsid w:val="00E13488"/>
    <w:rsid w:val="00E136D3"/>
    <w:rsid w:val="00E137BE"/>
    <w:rsid w:val="00E14075"/>
    <w:rsid w:val="00E140BD"/>
    <w:rsid w:val="00E14455"/>
    <w:rsid w:val="00E1459E"/>
    <w:rsid w:val="00E149C4"/>
    <w:rsid w:val="00E14DFE"/>
    <w:rsid w:val="00E157AE"/>
    <w:rsid w:val="00E15A9F"/>
    <w:rsid w:val="00E15D25"/>
    <w:rsid w:val="00E160C1"/>
    <w:rsid w:val="00E16253"/>
    <w:rsid w:val="00E16577"/>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8D0"/>
    <w:rsid w:val="00E31D28"/>
    <w:rsid w:val="00E31EB4"/>
    <w:rsid w:val="00E31F4D"/>
    <w:rsid w:val="00E32417"/>
    <w:rsid w:val="00E329EF"/>
    <w:rsid w:val="00E3375D"/>
    <w:rsid w:val="00E337A0"/>
    <w:rsid w:val="00E33A03"/>
    <w:rsid w:val="00E33C1C"/>
    <w:rsid w:val="00E33EE4"/>
    <w:rsid w:val="00E33FBC"/>
    <w:rsid w:val="00E342C9"/>
    <w:rsid w:val="00E34431"/>
    <w:rsid w:val="00E34462"/>
    <w:rsid w:val="00E347DE"/>
    <w:rsid w:val="00E34A23"/>
    <w:rsid w:val="00E34C07"/>
    <w:rsid w:val="00E34F1D"/>
    <w:rsid w:val="00E34FB6"/>
    <w:rsid w:val="00E35501"/>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2F34"/>
    <w:rsid w:val="00E43086"/>
    <w:rsid w:val="00E432B6"/>
    <w:rsid w:val="00E438F2"/>
    <w:rsid w:val="00E4394F"/>
    <w:rsid w:val="00E44264"/>
    <w:rsid w:val="00E442DA"/>
    <w:rsid w:val="00E44439"/>
    <w:rsid w:val="00E4444E"/>
    <w:rsid w:val="00E44927"/>
    <w:rsid w:val="00E44A25"/>
    <w:rsid w:val="00E44CDE"/>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36E"/>
    <w:rsid w:val="00E53611"/>
    <w:rsid w:val="00E53CFD"/>
    <w:rsid w:val="00E54546"/>
    <w:rsid w:val="00E54581"/>
    <w:rsid w:val="00E545BD"/>
    <w:rsid w:val="00E547D6"/>
    <w:rsid w:val="00E54890"/>
    <w:rsid w:val="00E5497B"/>
    <w:rsid w:val="00E54FAF"/>
    <w:rsid w:val="00E55A0F"/>
    <w:rsid w:val="00E55BE5"/>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67C2B"/>
    <w:rsid w:val="00E7019C"/>
    <w:rsid w:val="00E7089B"/>
    <w:rsid w:val="00E7111C"/>
    <w:rsid w:val="00E71185"/>
    <w:rsid w:val="00E712FB"/>
    <w:rsid w:val="00E714CD"/>
    <w:rsid w:val="00E71748"/>
    <w:rsid w:val="00E71800"/>
    <w:rsid w:val="00E7184E"/>
    <w:rsid w:val="00E71908"/>
    <w:rsid w:val="00E72F96"/>
    <w:rsid w:val="00E731EC"/>
    <w:rsid w:val="00E73AE5"/>
    <w:rsid w:val="00E73C52"/>
    <w:rsid w:val="00E74178"/>
    <w:rsid w:val="00E74449"/>
    <w:rsid w:val="00E74475"/>
    <w:rsid w:val="00E74487"/>
    <w:rsid w:val="00E74F70"/>
    <w:rsid w:val="00E74FAB"/>
    <w:rsid w:val="00E753A3"/>
    <w:rsid w:val="00E7558F"/>
    <w:rsid w:val="00E75B14"/>
    <w:rsid w:val="00E75B19"/>
    <w:rsid w:val="00E75EE8"/>
    <w:rsid w:val="00E7608D"/>
    <w:rsid w:val="00E760F9"/>
    <w:rsid w:val="00E76234"/>
    <w:rsid w:val="00E76238"/>
    <w:rsid w:val="00E764F2"/>
    <w:rsid w:val="00E76718"/>
    <w:rsid w:val="00E7673E"/>
    <w:rsid w:val="00E76B2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2FE2"/>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1DDE"/>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97FEE"/>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743"/>
    <w:rsid w:val="00EA2875"/>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6F7D"/>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702"/>
    <w:rsid w:val="00EC5969"/>
    <w:rsid w:val="00EC5C0F"/>
    <w:rsid w:val="00EC5CDB"/>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A24"/>
    <w:rsid w:val="00ED3DDB"/>
    <w:rsid w:val="00ED3F46"/>
    <w:rsid w:val="00ED3F7B"/>
    <w:rsid w:val="00ED4398"/>
    <w:rsid w:val="00ED4416"/>
    <w:rsid w:val="00ED474F"/>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DB"/>
    <w:rsid w:val="00EF1FF3"/>
    <w:rsid w:val="00EF21B6"/>
    <w:rsid w:val="00EF22D3"/>
    <w:rsid w:val="00EF23AA"/>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2D9"/>
    <w:rsid w:val="00F05455"/>
    <w:rsid w:val="00F0574C"/>
    <w:rsid w:val="00F059B4"/>
    <w:rsid w:val="00F060AB"/>
    <w:rsid w:val="00F064A1"/>
    <w:rsid w:val="00F065BD"/>
    <w:rsid w:val="00F066DB"/>
    <w:rsid w:val="00F066DF"/>
    <w:rsid w:val="00F0699F"/>
    <w:rsid w:val="00F06B8B"/>
    <w:rsid w:val="00F06BC7"/>
    <w:rsid w:val="00F06D50"/>
    <w:rsid w:val="00F06EB0"/>
    <w:rsid w:val="00F06F1C"/>
    <w:rsid w:val="00F071E8"/>
    <w:rsid w:val="00F07292"/>
    <w:rsid w:val="00F07301"/>
    <w:rsid w:val="00F07335"/>
    <w:rsid w:val="00F07406"/>
    <w:rsid w:val="00F076E7"/>
    <w:rsid w:val="00F0772F"/>
    <w:rsid w:val="00F10296"/>
    <w:rsid w:val="00F102C9"/>
    <w:rsid w:val="00F10408"/>
    <w:rsid w:val="00F11965"/>
    <w:rsid w:val="00F119BD"/>
    <w:rsid w:val="00F11A2A"/>
    <w:rsid w:val="00F11A67"/>
    <w:rsid w:val="00F11C12"/>
    <w:rsid w:val="00F11E54"/>
    <w:rsid w:val="00F11E84"/>
    <w:rsid w:val="00F11F9E"/>
    <w:rsid w:val="00F1215F"/>
    <w:rsid w:val="00F12173"/>
    <w:rsid w:val="00F122E9"/>
    <w:rsid w:val="00F129F8"/>
    <w:rsid w:val="00F12AC6"/>
    <w:rsid w:val="00F12B48"/>
    <w:rsid w:val="00F12D81"/>
    <w:rsid w:val="00F1327B"/>
    <w:rsid w:val="00F13E8A"/>
    <w:rsid w:val="00F14188"/>
    <w:rsid w:val="00F1431D"/>
    <w:rsid w:val="00F14828"/>
    <w:rsid w:val="00F14A78"/>
    <w:rsid w:val="00F1547E"/>
    <w:rsid w:val="00F15725"/>
    <w:rsid w:val="00F1579B"/>
    <w:rsid w:val="00F15990"/>
    <w:rsid w:val="00F15BC0"/>
    <w:rsid w:val="00F15D45"/>
    <w:rsid w:val="00F16D62"/>
    <w:rsid w:val="00F16DB1"/>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4E75"/>
    <w:rsid w:val="00F250E5"/>
    <w:rsid w:val="00F254C8"/>
    <w:rsid w:val="00F25578"/>
    <w:rsid w:val="00F2576B"/>
    <w:rsid w:val="00F258CC"/>
    <w:rsid w:val="00F25E5B"/>
    <w:rsid w:val="00F2610D"/>
    <w:rsid w:val="00F261CF"/>
    <w:rsid w:val="00F261EB"/>
    <w:rsid w:val="00F2639F"/>
    <w:rsid w:val="00F264E3"/>
    <w:rsid w:val="00F26805"/>
    <w:rsid w:val="00F26898"/>
    <w:rsid w:val="00F26B58"/>
    <w:rsid w:val="00F26BFC"/>
    <w:rsid w:val="00F26E8C"/>
    <w:rsid w:val="00F26EBC"/>
    <w:rsid w:val="00F26FD6"/>
    <w:rsid w:val="00F278EC"/>
    <w:rsid w:val="00F27A21"/>
    <w:rsid w:val="00F27FFE"/>
    <w:rsid w:val="00F30880"/>
    <w:rsid w:val="00F308F8"/>
    <w:rsid w:val="00F30C56"/>
    <w:rsid w:val="00F30D70"/>
    <w:rsid w:val="00F30E11"/>
    <w:rsid w:val="00F31366"/>
    <w:rsid w:val="00F31460"/>
    <w:rsid w:val="00F31733"/>
    <w:rsid w:val="00F31AA2"/>
    <w:rsid w:val="00F31AD6"/>
    <w:rsid w:val="00F31BA9"/>
    <w:rsid w:val="00F31DB8"/>
    <w:rsid w:val="00F31EFD"/>
    <w:rsid w:val="00F3247B"/>
    <w:rsid w:val="00F325DD"/>
    <w:rsid w:val="00F3272A"/>
    <w:rsid w:val="00F32A01"/>
    <w:rsid w:val="00F32A1A"/>
    <w:rsid w:val="00F32A93"/>
    <w:rsid w:val="00F32CFC"/>
    <w:rsid w:val="00F330A7"/>
    <w:rsid w:val="00F3359E"/>
    <w:rsid w:val="00F3373F"/>
    <w:rsid w:val="00F33843"/>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20A"/>
    <w:rsid w:val="00F4634F"/>
    <w:rsid w:val="00F4664E"/>
    <w:rsid w:val="00F471C7"/>
    <w:rsid w:val="00F474CF"/>
    <w:rsid w:val="00F4781E"/>
    <w:rsid w:val="00F50361"/>
    <w:rsid w:val="00F50726"/>
    <w:rsid w:val="00F509FF"/>
    <w:rsid w:val="00F50A57"/>
    <w:rsid w:val="00F50D03"/>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613"/>
    <w:rsid w:val="00F55ADE"/>
    <w:rsid w:val="00F55E85"/>
    <w:rsid w:val="00F5620E"/>
    <w:rsid w:val="00F563EE"/>
    <w:rsid w:val="00F5647A"/>
    <w:rsid w:val="00F56647"/>
    <w:rsid w:val="00F5668B"/>
    <w:rsid w:val="00F5702C"/>
    <w:rsid w:val="00F572CF"/>
    <w:rsid w:val="00F57887"/>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297"/>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23D"/>
    <w:rsid w:val="00F7289D"/>
    <w:rsid w:val="00F72B5A"/>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3BE"/>
    <w:rsid w:val="00F754DE"/>
    <w:rsid w:val="00F75797"/>
    <w:rsid w:val="00F764BB"/>
    <w:rsid w:val="00F76B65"/>
    <w:rsid w:val="00F76C36"/>
    <w:rsid w:val="00F76C3B"/>
    <w:rsid w:val="00F76EB3"/>
    <w:rsid w:val="00F775E9"/>
    <w:rsid w:val="00F778B1"/>
    <w:rsid w:val="00F77CD0"/>
    <w:rsid w:val="00F80037"/>
    <w:rsid w:val="00F80127"/>
    <w:rsid w:val="00F8042B"/>
    <w:rsid w:val="00F808A6"/>
    <w:rsid w:val="00F80F27"/>
    <w:rsid w:val="00F814F3"/>
    <w:rsid w:val="00F8195A"/>
    <w:rsid w:val="00F8238C"/>
    <w:rsid w:val="00F827E2"/>
    <w:rsid w:val="00F8286B"/>
    <w:rsid w:val="00F82EA2"/>
    <w:rsid w:val="00F830E0"/>
    <w:rsid w:val="00F83352"/>
    <w:rsid w:val="00F8398A"/>
    <w:rsid w:val="00F83C58"/>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EE1"/>
    <w:rsid w:val="00F96F12"/>
    <w:rsid w:val="00F97391"/>
    <w:rsid w:val="00F979FC"/>
    <w:rsid w:val="00F97CF3"/>
    <w:rsid w:val="00FA02E8"/>
    <w:rsid w:val="00FA09CE"/>
    <w:rsid w:val="00FA0A64"/>
    <w:rsid w:val="00FA1572"/>
    <w:rsid w:val="00FA1ECD"/>
    <w:rsid w:val="00FA2043"/>
    <w:rsid w:val="00FA20A8"/>
    <w:rsid w:val="00FA219C"/>
    <w:rsid w:val="00FA2943"/>
    <w:rsid w:val="00FA2B42"/>
    <w:rsid w:val="00FA3296"/>
    <w:rsid w:val="00FA352A"/>
    <w:rsid w:val="00FA3671"/>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A68"/>
    <w:rsid w:val="00FB6D48"/>
    <w:rsid w:val="00FB7E05"/>
    <w:rsid w:val="00FC0046"/>
    <w:rsid w:val="00FC0438"/>
    <w:rsid w:val="00FC0793"/>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442"/>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348"/>
    <w:rsid w:val="00FD2E11"/>
    <w:rsid w:val="00FD329B"/>
    <w:rsid w:val="00FD3364"/>
    <w:rsid w:val="00FD381A"/>
    <w:rsid w:val="00FD39CF"/>
    <w:rsid w:val="00FD3CB4"/>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54A"/>
    <w:rsid w:val="00FE2C75"/>
    <w:rsid w:val="00FE2DDA"/>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5F05"/>
    <w:rsid w:val="00FE6215"/>
    <w:rsid w:val="00FE64B5"/>
    <w:rsid w:val="00FE67D6"/>
    <w:rsid w:val="00FE6856"/>
    <w:rsid w:val="00FE69DE"/>
    <w:rsid w:val="00FE74E6"/>
    <w:rsid w:val="00FE7B39"/>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aliases w:val="H2,h2,Head2A,2,UNDERRUBRIK 1-2,DO NOT USE_h2,h21,Heading 2 Char,H2 Char,h2 Char,Header 2,Header2,22,heading2,2nd level,H21,H22,H23,H24,H25,R2,E2,†berschrift 2,õberschrift 2"/>
    <w:basedOn w:val="1"/>
    <w:next w:val="a0"/>
    <w:link w:val="2Char"/>
    <w:uiPriority w:val="9"/>
    <w:unhideWhenUsed/>
    <w:qFormat/>
    <w:rsid w:val="009A2CF2"/>
    <w:pPr>
      <w:numPr>
        <w:ilvl w:val="1"/>
      </w:numP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unhideWhenUsed/>
    <w:qFormat/>
    <w:rsid w:val="00DE3B5D"/>
    <w:pPr>
      <w:numPr>
        <w:ilvl w:val="3"/>
      </w:numPr>
      <w:spacing w:after="120"/>
      <w:outlineLvl w:val="3"/>
    </w:pPr>
  </w:style>
  <w:style w:type="paragraph" w:styleId="5">
    <w:name w:val="heading 5"/>
    <w:aliases w:val="h5,Heading5"/>
    <w:basedOn w:val="4"/>
    <w:next w:val="a0"/>
    <w:link w:val="5Char"/>
    <w:uiPriority w:val="9"/>
    <w:qFormat/>
    <w:rsid w:val="00D43269"/>
    <w:pPr>
      <w:widowControl/>
      <w:numPr>
        <w:ilvl w:val="0"/>
        <w:numId w:val="0"/>
      </w:numPr>
      <w:tabs>
        <w:tab w:val="left" w:pos="864"/>
      </w:tabs>
      <w:wordWrap/>
      <w:autoSpaceDE/>
      <w:autoSpaceDN/>
      <w:spacing w:before="240" w:afterLines="0" w:after="60"/>
      <w:ind w:left="864" w:hanging="864"/>
      <w:jc w:val="left"/>
      <w:outlineLvl w:val="4"/>
    </w:pPr>
    <w:rPr>
      <w:rFonts w:eastAsia="바탕" w:cs="Times New Roman"/>
      <w:b/>
      <w:iCs/>
      <w:kern w:val="0"/>
      <w:sz w:val="18"/>
      <w:szCs w:val="26"/>
      <w:lang w:val="en-GB" w:eastAsia="x-none"/>
    </w:rPr>
  </w:style>
  <w:style w:type="paragraph" w:styleId="6">
    <w:name w:val="heading 6"/>
    <w:basedOn w:val="a0"/>
    <w:next w:val="a0"/>
    <w:link w:val="6Char"/>
    <w:uiPriority w:val="9"/>
    <w:qFormat/>
    <w:rsid w:val="00D43269"/>
    <w:pPr>
      <w:tabs>
        <w:tab w:val="num" w:pos="1152"/>
      </w:tabs>
      <w:spacing w:before="240" w:after="60"/>
      <w:ind w:left="1152" w:hanging="1152"/>
      <w:outlineLvl w:val="5"/>
    </w:pPr>
    <w:rPr>
      <w:rFonts w:ascii="Times New Roman" w:eastAsia="바탕" w:hAnsi="Times New Roman" w:cs="Times New Roman"/>
      <w:b/>
      <w:bCs/>
      <w:i/>
      <w:sz w:val="20"/>
      <w:szCs w:val="22"/>
      <w:lang w:val="en-GB" w:eastAsia="x-none"/>
    </w:rPr>
  </w:style>
  <w:style w:type="paragraph" w:styleId="7">
    <w:name w:val="heading 7"/>
    <w:basedOn w:val="a0"/>
    <w:next w:val="a0"/>
    <w:link w:val="7Char"/>
    <w:uiPriority w:val="9"/>
    <w:qFormat/>
    <w:rsid w:val="00D43269"/>
    <w:pPr>
      <w:tabs>
        <w:tab w:val="num" w:pos="1296"/>
      </w:tabs>
      <w:spacing w:before="240" w:after="60"/>
      <w:ind w:left="1296" w:hanging="1296"/>
      <w:outlineLvl w:val="6"/>
    </w:pPr>
    <w:rPr>
      <w:rFonts w:ascii="Times New Roman" w:eastAsia="바탕" w:hAnsi="Times New Roman" w:cs="Times New Roman"/>
      <w:lang w:val="en-GB" w:eastAsia="x-none"/>
    </w:rPr>
  </w:style>
  <w:style w:type="paragraph" w:styleId="8">
    <w:name w:val="heading 8"/>
    <w:basedOn w:val="a0"/>
    <w:next w:val="a0"/>
    <w:link w:val="8Char"/>
    <w:uiPriority w:val="9"/>
    <w:qFormat/>
    <w:rsid w:val="00D43269"/>
    <w:pPr>
      <w:tabs>
        <w:tab w:val="num" w:pos="1440"/>
      </w:tabs>
      <w:spacing w:before="240" w:after="60"/>
      <w:ind w:left="1440" w:hanging="1440"/>
      <w:outlineLvl w:val="7"/>
    </w:pPr>
    <w:rPr>
      <w:rFonts w:ascii="Times New Roman" w:eastAsia="바탕" w:hAnsi="Times New Roman" w:cs="Times New Roman"/>
      <w:i/>
      <w:iCs/>
      <w:lang w:val="en-GB" w:eastAsia="x-none"/>
    </w:rPr>
  </w:style>
  <w:style w:type="paragraph" w:styleId="9">
    <w:name w:val="heading 9"/>
    <w:basedOn w:val="a0"/>
    <w:next w:val="a0"/>
    <w:link w:val="9Char"/>
    <w:uiPriority w:val="9"/>
    <w:qFormat/>
    <w:rsid w:val="00D43269"/>
    <w:pPr>
      <w:tabs>
        <w:tab w:val="num" w:pos="1584"/>
      </w:tabs>
      <w:spacing w:before="240" w:after="60"/>
      <w:ind w:left="1584" w:hanging="1584"/>
      <w:outlineLvl w:val="8"/>
    </w:pPr>
    <w:rPr>
      <w:rFonts w:ascii="Arial" w:eastAsia="바탕"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1"/>
    <w:link w:val="5"/>
    <w:uiPriority w:val="9"/>
    <w:rsid w:val="00D43269"/>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D43269"/>
    <w:rPr>
      <w:rFonts w:ascii="Times New Roman" w:eastAsia="바탕" w:hAnsi="Times New Roman" w:cs="Times New Roman"/>
      <w:b/>
      <w:bCs/>
      <w:i/>
      <w:kern w:val="0"/>
      <w:szCs w:val="22"/>
      <w:lang w:val="en-GB" w:eastAsia="x-none"/>
    </w:rPr>
  </w:style>
  <w:style w:type="character" w:customStyle="1" w:styleId="7Char">
    <w:name w:val="제목 7 Char"/>
    <w:basedOn w:val="a1"/>
    <w:link w:val="7"/>
    <w:uiPriority w:val="9"/>
    <w:rsid w:val="00D43269"/>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D43269"/>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D43269"/>
    <w:rPr>
      <w:rFonts w:ascii="Arial" w:eastAsia="바탕" w:hAnsi="Arial" w:cs="Times New Roman"/>
      <w:kern w:val="0"/>
      <w:sz w:val="22"/>
      <w:szCs w:val="22"/>
      <w:lang w:val="en-GB" w:eastAsia="x-none"/>
    </w:rPr>
  </w:style>
  <w:style w:type="paragraph" w:customStyle="1" w:styleId="3GPPNormalText">
    <w:name w:val="3GPP Normal Text"/>
    <w:basedOn w:val="af0"/>
    <w:link w:val="3GPPNormalTextChar"/>
    <w:qFormat/>
    <w:rsid w:val="000052B8"/>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NormalTextChar">
    <w:name w:val="3GPP Normal Text Char"/>
    <w:link w:val="3GPPNormalText"/>
    <w:qFormat/>
    <w:rsid w:val="000052B8"/>
    <w:rPr>
      <w:rFonts w:ascii="Times New Roman" w:eastAsia="Times New Roman" w:hAnsi="Times New Roman" w:cs="Times New Roman"/>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7</Pages>
  <Words>2259</Words>
  <Characters>12877</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cp:lastModifiedBy>
  <cp:revision>2079</cp:revision>
  <dcterms:created xsi:type="dcterms:W3CDTF">2024-08-09T09:02:00Z</dcterms:created>
  <dcterms:modified xsi:type="dcterms:W3CDTF">2025-11-07T06:36:00Z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